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35909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97B70BB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4FA09431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2B14D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E6208F8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FF04E2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D6571" w:rsidRPr="002B14DD" w14:paraId="15340D64" w14:textId="77777777" w:rsidTr="006D7C53">
        <w:tc>
          <w:tcPr>
            <w:tcW w:w="4253" w:type="dxa"/>
          </w:tcPr>
          <w:p w14:paraId="23C94B6B" w14:textId="77777777" w:rsidR="007B5CD1" w:rsidRPr="00D508C1" w:rsidRDefault="007B5CD1" w:rsidP="007B5CD1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7C5F0A54" w14:textId="77777777" w:rsidR="007B5CD1" w:rsidRPr="00D508C1" w:rsidRDefault="007B5CD1" w:rsidP="007B5CD1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14:paraId="651C3D23" w14:textId="77777777" w:rsidR="007B5CD1" w:rsidRPr="00D508C1" w:rsidRDefault="007B5CD1" w:rsidP="007B5CD1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14:paraId="57633D50" w14:textId="626514A2" w:rsidR="00ED6571" w:rsidRPr="002B14DD" w:rsidRDefault="007B5CD1" w:rsidP="007B5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  <w:r w:rsidRPr="002B14D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14:paraId="08F27B51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717890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B179B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599B6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68D19" w14:textId="77777777" w:rsidR="00ED6571" w:rsidRPr="002B14DD" w:rsidRDefault="00ED6571" w:rsidP="00ED6571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6FB17B" w14:textId="77777777" w:rsidR="00ED6571" w:rsidRPr="002B14DD" w:rsidRDefault="00ED6571" w:rsidP="00ED6571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ДИСЦИПЛИНЫ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4AF87467" w14:textId="334A0B3C" w:rsidR="00ED6571" w:rsidRPr="002B14DD" w:rsidRDefault="00ED6571" w:rsidP="00F64A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ИСТОРИЯ РЕЛИГИЙ</w:t>
      </w:r>
      <w:r w:rsidR="00F64AAC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РОССИИ</w:t>
      </w:r>
    </w:p>
    <w:p w14:paraId="38968084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CD0D6A" w14:textId="77777777" w:rsidR="00ED6571" w:rsidRPr="002B14DD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885D98" w14:textId="77777777" w:rsidR="00ED6571" w:rsidRPr="002B14DD" w:rsidRDefault="00ED6571" w:rsidP="00ED657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7"/>
      </w:tblGrid>
      <w:tr w:rsidR="00943FCC" w:rsidRPr="00D508C1" w14:paraId="0D323FB0" w14:textId="77777777" w:rsidTr="00943FCC">
        <w:tc>
          <w:tcPr>
            <w:tcW w:w="3257" w:type="dxa"/>
            <w:shd w:val="clear" w:color="auto" w:fill="auto"/>
          </w:tcPr>
          <w:p w14:paraId="4B33ABDC" w14:textId="77777777" w:rsidR="00943FCC" w:rsidRPr="00D508C1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14:paraId="1854EDC4" w14:textId="77777777" w:rsidR="00943FCC" w:rsidRPr="00D508C1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43FCC" w:rsidRPr="00D508C1" w14:paraId="1C5D9947" w14:textId="77777777" w:rsidTr="00943FCC">
        <w:tc>
          <w:tcPr>
            <w:tcW w:w="3257" w:type="dxa"/>
            <w:shd w:val="clear" w:color="auto" w:fill="auto"/>
          </w:tcPr>
          <w:p w14:paraId="5BC2015A" w14:textId="77777777" w:rsidR="00943FCC" w:rsidRPr="00D508C1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14:paraId="3CBABF4C" w14:textId="77777777" w:rsidR="00943FCC" w:rsidRDefault="00943FCC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14:paraId="6349AC23" w14:textId="77777777" w:rsidR="00943FCC" w:rsidRPr="00244300" w:rsidRDefault="00943FCC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943FCC" w:rsidRPr="00D508C1" w14:paraId="39D4B8F3" w14:textId="77777777" w:rsidTr="00943FCC">
        <w:tc>
          <w:tcPr>
            <w:tcW w:w="3257" w:type="dxa"/>
            <w:shd w:val="clear" w:color="auto" w:fill="auto"/>
          </w:tcPr>
          <w:p w14:paraId="4DCDF51C" w14:textId="77777777" w:rsidR="00943FCC" w:rsidRPr="00D508C1" w:rsidRDefault="00943FCC" w:rsidP="00CB7FD3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14:paraId="7141157A" w14:textId="77777777" w:rsidR="00943FCC" w:rsidRDefault="00943FCC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14:paraId="68E1CF25" w14:textId="77777777" w:rsidR="00943FCC" w:rsidRPr="00244300" w:rsidRDefault="00943FCC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943FCC" w:rsidRPr="00D508C1" w14:paraId="1E1BC2DF" w14:textId="77777777" w:rsidTr="00943FCC">
        <w:tc>
          <w:tcPr>
            <w:tcW w:w="3257" w:type="dxa"/>
            <w:shd w:val="clear" w:color="auto" w:fill="auto"/>
          </w:tcPr>
          <w:p w14:paraId="30C81B71" w14:textId="77777777" w:rsidR="00943FCC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07D19DBD" w14:textId="77777777" w:rsidR="00943FCC" w:rsidRPr="00D508C1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14:paraId="0F9D0D6A" w14:textId="77777777" w:rsidR="00943FCC" w:rsidRDefault="00943FCC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14:paraId="1718665D" w14:textId="77777777" w:rsidR="00943FCC" w:rsidRPr="00D508C1" w:rsidRDefault="00943FCC" w:rsidP="00CB7F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14:paraId="25825D99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4D7A18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51B772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F76A41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4114A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РПД</w:t>
      </w: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адаптирован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лиц</w:t>
      </w:r>
    </w:p>
    <w:p w14:paraId="6607F6E8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A9816DE" w14:textId="77777777" w:rsidR="00ED6571" w:rsidRPr="002B14DD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17B234C4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9F0F2F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163898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85F3BC" w14:textId="77777777" w:rsidR="00ED6571" w:rsidRPr="002B14DD" w:rsidRDefault="00ED6571" w:rsidP="00ED657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F45BA2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C4DBE" w14:textId="77777777" w:rsidR="00ED6571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EF171D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568A01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F91ED5" w14:textId="77777777" w:rsidR="00ED6571" w:rsidRPr="002B14DD" w:rsidRDefault="00ED6571" w:rsidP="00ED657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31C9C" w14:textId="77777777" w:rsidR="005F15C9" w:rsidRDefault="005F15C9">
      <w:pP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14:paraId="601C2E9F" w14:textId="7C72AAE5" w:rsidR="00ED6571" w:rsidRPr="006C4C58" w:rsidRDefault="00ED6571" w:rsidP="00ED6571">
      <w:pPr>
        <w:numPr>
          <w:ilvl w:val="0"/>
          <w:numId w:val="2"/>
        </w:numPr>
        <w:tabs>
          <w:tab w:val="left" w:pos="144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Цели и задачи освоения дисциплины</w:t>
      </w:r>
    </w:p>
    <w:p w14:paraId="34356D7E" w14:textId="0318B873" w:rsidR="00ED6571" w:rsidRPr="006C4C58" w:rsidRDefault="00ED6571" w:rsidP="00ED6571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</w:t>
      </w:r>
      <w:r w:rsidR="00025D7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ю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освоения дисциплины</w:t>
      </w:r>
      <w:r w:rsidR="006D7C53"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DD1A0E9" w14:textId="77777777" w:rsidR="006D7C53" w:rsidRDefault="006D7C53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0B64B8D" w14:textId="5CBC59C5" w:rsidR="00ED6571" w:rsidRPr="006C4C58" w:rsidRDefault="00ED6571" w:rsidP="00ED657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629B1A1E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592BD310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E22675F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4622BEDB" w14:textId="77777777" w:rsidR="006D7C53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22DA646B" w14:textId="3E009F0A" w:rsidR="00ED6571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38E2276A" w14:textId="77777777" w:rsidR="006D7C53" w:rsidRPr="006C4C58" w:rsidRDefault="006D7C53" w:rsidP="00ED6571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2F4B1538" w14:textId="77777777" w:rsidR="00ED6571" w:rsidRPr="006C4C58" w:rsidRDefault="00ED6571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2. Место дисциплины в структуре ОПОП ВО: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805501" w14:textId="77777777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5E9FA4" w14:textId="63C41C7A" w:rsidR="00E47092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Дисциплина (модуль) «История религий России» относится 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к обязательной части Блока 1</w:t>
      </w: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«Дисциплины (модули)». Дисциплина (модуль) реализуется:</w:t>
      </w:r>
    </w:p>
    <w:p w14:paraId="090C8DF7" w14:textId="449FABB1" w:rsidR="00E47092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 очно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й форме обучения </w:t>
      </w:r>
      <w:r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</w:t>
      </w:r>
      <w:r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семестре;</w:t>
      </w: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6498A8B" w14:textId="3035BF02" w:rsidR="006D7C53" w:rsidRDefault="006D7C53" w:rsidP="00ED657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 заочной форме обучения </w:t>
      </w:r>
      <w:r w:rsidR="008D46F3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</w:t>
      </w:r>
      <w:r w:rsidR="008D46F3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семестре</w:t>
      </w: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9582D53" w14:textId="3F3B6DFC" w:rsidR="000E1857" w:rsidRDefault="006D7C53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учебной дисциплины «История религий России» базируется на знаниях и умениях, полученных обучающимися ранее в ходе освоения программного материала ряда учебных дисциплин</w:t>
      </w:r>
      <w:r w:rsidR="000E18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0E1857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«Философия</w:t>
      </w:r>
      <w:r w:rsidR="00A26A38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0E1857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, «История России», «</w:t>
      </w:r>
      <w:r w:rsidR="00A26A38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Основы российской государст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венности»,</w:t>
      </w:r>
      <w:r w:rsidR="00A26A38" w:rsidRP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«Педагогика и психология»</w:t>
      </w:r>
      <w:r w:rsidR="000E18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6A38">
        <w:rPr>
          <w:rFonts w:ascii="Times New Roman" w:eastAsia="Times New Roman" w:hAnsi="Times New Roman" w:cs="Times New Roman"/>
          <w:sz w:val="24"/>
          <w:szCs w:val="24"/>
          <w:lang w:eastAsia="ar-SA"/>
        </w:rPr>
        <w:t>и т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26A38">
        <w:rPr>
          <w:rFonts w:ascii="Times New Roman" w:eastAsia="Times New Roman" w:hAnsi="Times New Roman" w:cs="Times New Roman"/>
          <w:sz w:val="24"/>
          <w:szCs w:val="24"/>
          <w:lang w:eastAsia="ar-SA"/>
        </w:rPr>
        <w:t>д.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</w:t>
      </w:r>
      <w:r w:rsidR="00FB366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</w:t>
      </w:r>
    </w:p>
    <w:p w14:paraId="521DFAA5" w14:textId="4E1CFE64" w:rsidR="00ED6571" w:rsidRPr="006C4C58" w:rsidRDefault="000E1857" w:rsidP="000E18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</w:p>
    <w:p w14:paraId="5711F8F8" w14:textId="77777777" w:rsidR="00E47092" w:rsidRDefault="00ED6571" w:rsidP="00E4709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ab/>
        <w:t xml:space="preserve">3. </w:t>
      </w:r>
      <w:r w:rsidR="00E470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1B7C84B1" w14:textId="00A90245" w:rsidR="00E47092" w:rsidRPr="00FB3668" w:rsidRDefault="00E47092" w:rsidP="00ED6571">
      <w:pPr>
        <w:tabs>
          <w:tab w:val="left" w:pos="851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="00FB3668" w:rsidRPr="00FB3668">
        <w:rPr>
          <w:rFonts w:ascii="Times New Roman" w:eastAsia="Times New Roman" w:hAnsi="Times New Roman" w:cs="Times New Roman"/>
          <w:sz w:val="24"/>
          <w:szCs w:val="24"/>
          <w:lang w:eastAsia="ru-RU"/>
        </w:rPr>
        <w:t>53.03.04 «Искусство народного пения», профиль «Хоровое народное пение».</w:t>
      </w:r>
    </w:p>
    <w:p w14:paraId="5E6315FA" w14:textId="1F907A0C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04A6EA7E" w14:textId="127E85DE" w:rsidR="00FB3668" w:rsidRDefault="00FB3668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92"/>
        <w:gridCol w:w="2104"/>
        <w:gridCol w:w="2310"/>
        <w:gridCol w:w="3338"/>
      </w:tblGrid>
      <w:tr w:rsidR="00F129F3" w:rsidRPr="00F129F3" w14:paraId="292E154C" w14:textId="77777777" w:rsidTr="00943FCC">
        <w:trPr>
          <w:trHeight w:val="515"/>
        </w:trPr>
        <w:tc>
          <w:tcPr>
            <w:tcW w:w="8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79E7DBFF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>Коды</w:t>
            </w:r>
          </w:p>
          <w:p w14:paraId="4EEFC83C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5FE196B6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</w:t>
            </w: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компетенций</w:t>
            </w:r>
          </w:p>
        </w:tc>
        <w:tc>
          <w:tcPr>
            <w:tcW w:w="1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6C5FBA0D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</w:t>
            </w:r>
          </w:p>
          <w:p w14:paraId="2F71812E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1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30759050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обучения, соотнесенные с индикаторами</w:t>
            </w:r>
            <w:r w:rsidRPr="00F129F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*</w:t>
            </w:r>
            <w:r w:rsidRPr="00F129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достижения компетенций</w:t>
            </w:r>
          </w:p>
        </w:tc>
      </w:tr>
      <w:tr w:rsidR="00FB3668" w:rsidRPr="00F129F3" w14:paraId="01829045" w14:textId="77777777" w:rsidTr="00943FCC">
        <w:trPr>
          <w:trHeight w:val="515"/>
        </w:trPr>
        <w:tc>
          <w:tcPr>
            <w:tcW w:w="8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E8484DA" w14:textId="77777777" w:rsidR="00FB3668" w:rsidRPr="00F129F3" w:rsidRDefault="00FB3668" w:rsidP="00FB366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129F3">
              <w:rPr>
                <w:b/>
                <w:bCs/>
                <w:sz w:val="22"/>
                <w:szCs w:val="22"/>
              </w:rPr>
              <w:t>УК-5</w:t>
            </w:r>
          </w:p>
          <w:p w14:paraId="07CB0C67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13A773E2" w14:textId="0CE961E3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F129F3">
              <w:rPr>
                <w:rFonts w:ascii="Times New Roman" w:hAnsi="Times New Roman" w:cs="Times New Roma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705CE7E7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 xml:space="preserve">УК-5.1 - Демонстрирует толерантное восприятие социальных и культурных различий, уважительное и бережное отношению к историческому наследию и </w:t>
            </w:r>
            <w:r w:rsidRPr="00F129F3">
              <w:rPr>
                <w:rFonts w:ascii="Times New Roman" w:hAnsi="Times New Roman" w:cs="Times New Roman"/>
                <w:color w:val="000000"/>
              </w:rPr>
              <w:lastRenderedPageBreak/>
              <w:t>культурным традициям</w:t>
            </w:r>
          </w:p>
          <w:p w14:paraId="373969BA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УК-5.2.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3099D21F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УК-5.3.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181EC907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 xml:space="preserve">УК-5.4. - Сознательно </w:t>
            </w:r>
            <w:bookmarkStart w:id="0" w:name="__DdeLink__21054_90551009"/>
            <w:bookmarkEnd w:id="0"/>
            <w:r w:rsidRPr="00F129F3">
              <w:rPr>
                <w:rFonts w:ascii="Times New Roman" w:hAnsi="Times New Roman" w:cs="Times New Roman"/>
                <w:color w:val="000000"/>
              </w:rPr>
              <w:t>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  <w:p w14:paraId="1A155BE0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7012DC3E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  <w:r w:rsidRPr="00F129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29F3">
              <w:rPr>
                <w:rFonts w:ascii="Times New Roman" w:hAnsi="Times New Roman" w:cs="Times New Roman"/>
              </w:rPr>
              <w:t xml:space="preserve">механизмы межкультурного взаимодействия в обществе на современном этапе, принципы соотношения общемировых и национальных культурных процессов; проблемы соотношения академической и массовой культуры в контексте социальной стратификации общества, основные теории культурного развития на </w:t>
            </w:r>
            <w:r w:rsidRPr="00F129F3">
              <w:rPr>
                <w:rFonts w:ascii="Times New Roman" w:hAnsi="Times New Roman" w:cs="Times New Roman"/>
              </w:rPr>
              <w:lastRenderedPageBreak/>
              <w:t>современном этапе; национально-культурные особенности социального и речевого поведения представителей иноязычных культур; обычаи, этикет, социальные стереотипы, историю и культуру других стран; исторические этапы в развитии национальных культур; художественно-стилевые и национально-стилевые направления в области отечественного и зарубежного искусства от древности до начала ХХI века;  национально-культурные особенности искусства различных стран.</w:t>
            </w:r>
          </w:p>
          <w:p w14:paraId="1E983A66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b/>
              </w:rPr>
              <w:t>Уметь:</w:t>
            </w:r>
            <w:r w:rsidRPr="00F129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29F3">
              <w:rPr>
                <w:rFonts w:ascii="Times New Roman" w:hAnsi="Times New Roman" w:cs="Times New Roman"/>
              </w:rPr>
              <w:t>адекватно оценивать межкультурные диалоги в современном обществе; соотносить современное состояние культуры с ее историей; излагать и критически осмысливать базовые представления по истории и теории новейшего искусства;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проводить сравнительный анализ онтологических, гносеологических, этических идей, представляющих различные философские учения; сопоставлять общее в исторических тенденциях с особенным, связанным с социально-экономическими, религиозно-культурными, природно-географическими</w:t>
            </w:r>
            <w:r w:rsidRPr="00F129F3">
              <w:rPr>
                <w:rFonts w:ascii="Times New Roman" w:hAnsi="Times New Roman" w:cs="Times New Roman"/>
                <w:bCs/>
              </w:rPr>
              <w:t xml:space="preserve"> </w:t>
            </w:r>
            <w:r w:rsidRPr="00F129F3">
              <w:rPr>
                <w:rFonts w:ascii="Times New Roman" w:hAnsi="Times New Roman" w:cs="Times New Roman"/>
              </w:rPr>
              <w:t xml:space="preserve">условиями той или иной страны; работать с разноплановыми историческими источниками; извлекать уроки из исторических </w:t>
            </w:r>
            <w:r w:rsidRPr="00F129F3">
              <w:rPr>
                <w:rFonts w:ascii="Times New Roman" w:hAnsi="Times New Roman" w:cs="Times New Roman"/>
              </w:rPr>
              <w:lastRenderedPageBreak/>
              <w:t>событий, и на их основе принимать осознанные решения; адекватно реализовать свои коммуникативные намерения в контексте толерантности;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демонстрировать уважительное отношение к историческому наследию и социокультурным традициям различных социальных групп.</w:t>
            </w:r>
          </w:p>
          <w:p w14:paraId="407271BF" w14:textId="510528E8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hAnsi="Times New Roman" w:cs="Times New Roman"/>
                <w:b/>
              </w:rPr>
              <w:t>Владеть:</w:t>
            </w:r>
            <w:r w:rsidRPr="00F129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129F3">
              <w:rPr>
                <w:rFonts w:ascii="Times New Roman" w:hAnsi="Times New Roman" w:cs="Times New Roman"/>
              </w:rPr>
              <w:t>развитой способностью к чувственно-художественному восприятию этнокультурного разнообразия современного мира; нормами недискриминационного и конструктивного взаимодействия с людьми с учетом их социокультурных особенностей; речевым этикетом межкультурной коммуникации;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FB3668" w:rsidRPr="00F129F3" w14:paraId="32556CF5" w14:textId="77777777" w:rsidTr="00943FCC">
        <w:trPr>
          <w:trHeight w:val="515"/>
        </w:trPr>
        <w:tc>
          <w:tcPr>
            <w:tcW w:w="8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1F40835" w14:textId="77777777" w:rsidR="00FB3668" w:rsidRPr="00F129F3" w:rsidRDefault="00FB3668" w:rsidP="00FB366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F129F3">
              <w:rPr>
                <w:b/>
                <w:bCs/>
                <w:sz w:val="22"/>
                <w:szCs w:val="22"/>
              </w:rPr>
              <w:lastRenderedPageBreak/>
              <w:t>УК-10</w:t>
            </w:r>
          </w:p>
          <w:p w14:paraId="17EEE472" w14:textId="77777777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42BEBAC9" w14:textId="09EB9892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F129F3">
              <w:rPr>
                <w:rFonts w:ascii="Times New Roman" w:hAnsi="Times New Roman" w:cs="Times New Roman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A1094E7" w14:textId="2E48DF2D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eastAsia="Times New Roman" w:hAnsi="Times New Roman" w:cs="Times New Roman"/>
                <w:color w:val="000000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F129F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УК-10.2. Планирует, организует и проводит мероприятия, обеспечивающие формирование гражданской позиции </w:t>
            </w:r>
            <w:r w:rsidRPr="00F129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 предотвращение коррупции в обществе</w:t>
            </w:r>
            <w:r w:rsidRPr="00F129F3">
              <w:rPr>
                <w:rFonts w:ascii="Times New Roman" w:eastAsia="Times New Roman" w:hAnsi="Times New Roman" w:cs="Times New Roman"/>
                <w:color w:val="00000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7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3CA68C6B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b/>
              </w:rPr>
              <w:lastRenderedPageBreak/>
              <w:t xml:space="preserve">Знать: </w:t>
            </w:r>
            <w:r w:rsidRPr="00F129F3">
              <w:rPr>
                <w:rFonts w:ascii="Times New Roman" w:hAnsi="Times New Roman" w:cs="Times New Roman"/>
              </w:rPr>
              <w:t>сущность коррупционного поведения и его взаимосвязь с социальными, экономическими, политическими и иными условиями.</w:t>
            </w:r>
          </w:p>
          <w:p w14:paraId="5C65AF9C" w14:textId="77777777" w:rsidR="00FB3668" w:rsidRPr="00F129F3" w:rsidRDefault="00FB3668" w:rsidP="00FB366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F129F3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F129F3">
              <w:rPr>
                <w:rFonts w:ascii="Times New Roman" w:hAnsi="Times New Roman" w:cs="Times New Roman"/>
              </w:rPr>
              <w:t xml:space="preserve">анализировать, толковать и правильно применять правовые нормы о </w:t>
            </w:r>
            <w:proofErr w:type="gramStart"/>
            <w:r w:rsidRPr="00F129F3">
              <w:rPr>
                <w:rFonts w:ascii="Times New Roman" w:hAnsi="Times New Roman" w:cs="Times New Roman"/>
              </w:rPr>
              <w:t>противодействии  коррупционному</w:t>
            </w:r>
            <w:proofErr w:type="gramEnd"/>
            <w:r w:rsidRPr="00F129F3">
              <w:rPr>
                <w:rFonts w:ascii="Times New Roman" w:hAnsi="Times New Roman" w:cs="Times New Roman"/>
              </w:rPr>
              <w:t xml:space="preserve"> поведению; выявлять  коррупционное поведение и содействовать его пресечению.</w:t>
            </w:r>
          </w:p>
          <w:p w14:paraId="592D1A43" w14:textId="440EE7D0" w:rsidR="00FB3668" w:rsidRPr="00F129F3" w:rsidRDefault="00FB3668" w:rsidP="00FB3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29F3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F129F3">
              <w:rPr>
                <w:rFonts w:ascii="Times New Roman" w:hAnsi="Times New Roman" w:cs="Times New Roman"/>
              </w:rPr>
              <w:t xml:space="preserve">способностью анализировать причины и условия, способствующие </w:t>
            </w:r>
            <w:r w:rsidRPr="00F129F3">
              <w:rPr>
                <w:rFonts w:ascii="Times New Roman" w:hAnsi="Times New Roman" w:cs="Times New Roman"/>
              </w:rPr>
              <w:lastRenderedPageBreak/>
              <w:t>коррупционному поведению; навыками работы с законодательными и другими нормативными правовыми актами.</w:t>
            </w:r>
          </w:p>
        </w:tc>
      </w:tr>
    </w:tbl>
    <w:p w14:paraId="5A929438" w14:textId="0A173154" w:rsidR="000E1857" w:rsidRDefault="000E1857" w:rsidP="00F129F3">
      <w:pPr>
        <w:tabs>
          <w:tab w:val="left" w:pos="851"/>
          <w:tab w:val="right" w:leader="underscore" w:pos="85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2BA330C1" w14:textId="451D4057" w:rsidR="00ED6571" w:rsidRPr="006C4C58" w:rsidRDefault="00ED6571" w:rsidP="004F40D7">
      <w:pPr>
        <w:tabs>
          <w:tab w:val="left" w:pos="851"/>
          <w:tab w:val="right" w:leader="underscore" w:pos="8505"/>
        </w:tabs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 Структура 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и содержание дисциплины 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«История религий</w:t>
      </w:r>
      <w:r w:rsidR="004F40D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России</w:t>
      </w:r>
      <w:r w:rsidRPr="006C4C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»</w:t>
      </w:r>
    </w:p>
    <w:p w14:paraId="0340BC85" w14:textId="77777777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52707ACF" w14:textId="77777777" w:rsidR="004F40D7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трудоемкость) дисциплины «История религий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составляет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</w:t>
      </w:r>
      <w:r w:rsidR="004F40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323A6D" w14:textId="626E2197" w:rsidR="00E47092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очной форме обучения: 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</w:t>
      </w:r>
      <w:r w:rsidR="00E470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зачёт;</w:t>
      </w:r>
    </w:p>
    <w:p w14:paraId="720FACEB" w14:textId="1F57549B" w:rsidR="004F40D7" w:rsidRDefault="004F40D7" w:rsidP="004F40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заочной форме обучения: контактных </w:t>
      </w:r>
      <w:r w:rsidR="008D46F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956D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2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F129F3"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 w:rsidR="00F129F3">
        <w:rPr>
          <w:rFonts w:ascii="Times New Roman" w:eastAsia="Times New Roman" w:hAnsi="Times New Roman" w:cs="Times New Roman"/>
          <w:sz w:val="24"/>
          <w:szCs w:val="24"/>
          <w:lang w:eastAsia="ru-RU"/>
        </w:rPr>
        <w:t>., контроль - 4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зачёт;</w:t>
      </w:r>
    </w:p>
    <w:p w14:paraId="67D9E038" w14:textId="77777777" w:rsidR="004F40D7" w:rsidRDefault="004F40D7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A3A94" w14:textId="72E5196C" w:rsidR="00E47092" w:rsidRDefault="00E47092" w:rsidP="00E470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4F40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B05AE2B" w14:textId="25CE5FD2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F0566A" w14:textId="30CE834F" w:rsidR="00A359FE" w:rsidRDefault="00A359FE" w:rsidP="00A359FE">
      <w:pPr>
        <w:spacing w:after="0" w:line="259" w:lineRule="auto"/>
        <w:ind w:left="6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очной формы обучения </w:t>
      </w:r>
    </w:p>
    <w:p w14:paraId="7D90492F" w14:textId="77777777" w:rsidR="00F129F3" w:rsidRPr="00A359FE" w:rsidRDefault="00F129F3" w:rsidP="00A359FE">
      <w:pPr>
        <w:spacing w:after="0" w:line="259" w:lineRule="auto"/>
        <w:ind w:left="61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1"/>
        <w:tblW w:w="94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28"/>
        <w:gridCol w:w="3767"/>
        <w:gridCol w:w="603"/>
        <w:gridCol w:w="618"/>
        <w:gridCol w:w="628"/>
        <w:gridCol w:w="679"/>
        <w:gridCol w:w="2525"/>
      </w:tblGrid>
      <w:tr w:rsidR="00A0501C" w:rsidRPr="00A359FE" w14:paraId="03DC1A9D" w14:textId="77777777" w:rsidTr="00F129F3">
        <w:trPr>
          <w:trHeight w:val="1529"/>
        </w:trPr>
        <w:tc>
          <w:tcPr>
            <w:tcW w:w="628" w:type="dxa"/>
            <w:vMerge w:val="restart"/>
          </w:tcPr>
          <w:p w14:paraId="462FEFDB" w14:textId="77777777" w:rsidR="00A0501C" w:rsidRPr="00A359FE" w:rsidRDefault="00A0501C" w:rsidP="00A359FE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38118C1C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67" w:type="dxa"/>
            <w:vMerge w:val="restart"/>
          </w:tcPr>
          <w:p w14:paraId="1438E910" w14:textId="1D62AF0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Тема/Раздел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2528" w:type="dxa"/>
            <w:gridSpan w:val="4"/>
          </w:tcPr>
          <w:p w14:paraId="6AE3B8B2" w14:textId="77777777" w:rsidR="00A0501C" w:rsidRPr="00A359FE" w:rsidRDefault="00A0501C" w:rsidP="00A359FE">
            <w:pPr>
              <w:spacing w:after="2"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D317E7F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2ECEB577" w14:textId="77777777" w:rsidR="00A0501C" w:rsidRPr="00A359FE" w:rsidRDefault="00A0501C" w:rsidP="00A359FE">
            <w:pPr>
              <w:spacing w:after="15" w:line="301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4B145C37" w14:textId="77777777" w:rsidR="00A0501C" w:rsidRPr="00A359FE" w:rsidRDefault="00A0501C" w:rsidP="00A359FE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25" w:type="dxa"/>
            <w:vMerge w:val="restart"/>
            <w:vAlign w:val="center"/>
          </w:tcPr>
          <w:p w14:paraId="076EC963" w14:textId="77777777" w:rsidR="00A0501C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Формы текущего контроля </w:t>
            </w:r>
          </w:p>
          <w:p w14:paraId="11F87639" w14:textId="79E09CD3" w:rsidR="00A0501C" w:rsidRPr="00A359FE" w:rsidRDefault="00A0501C" w:rsidP="00A359FE">
            <w:pPr>
              <w:spacing w:line="259" w:lineRule="auto"/>
              <w:ind w:firstLine="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501C">
              <w:rPr>
                <w:rFonts w:ascii="Times New Roman" w:hAnsi="Times New Roman" w:cs="Times New Roman"/>
                <w:color w:val="000000"/>
              </w:rPr>
              <w:t>Форма промежуточной аттестации</w:t>
            </w:r>
          </w:p>
        </w:tc>
      </w:tr>
      <w:tr w:rsidR="00A0501C" w:rsidRPr="00A359FE" w14:paraId="209139A5" w14:textId="77777777" w:rsidTr="00F129F3">
        <w:trPr>
          <w:trHeight w:val="514"/>
        </w:trPr>
        <w:tc>
          <w:tcPr>
            <w:tcW w:w="628" w:type="dxa"/>
            <w:vMerge/>
          </w:tcPr>
          <w:p w14:paraId="2DF5AB77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</w:tcPr>
          <w:p w14:paraId="44BFB11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9" w:type="dxa"/>
            <w:gridSpan w:val="3"/>
          </w:tcPr>
          <w:p w14:paraId="508C8F5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79" w:type="dxa"/>
            <w:vMerge w:val="restart"/>
          </w:tcPr>
          <w:p w14:paraId="3B63137B" w14:textId="77777777" w:rsidR="00A0501C" w:rsidRPr="00A359FE" w:rsidRDefault="00A0501C" w:rsidP="00A359FE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62EF3597" w14:textId="77777777" w:rsidR="00A0501C" w:rsidRPr="00A359FE" w:rsidRDefault="00A0501C" w:rsidP="00A359FE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рабо та </w:t>
            </w:r>
          </w:p>
        </w:tc>
        <w:tc>
          <w:tcPr>
            <w:tcW w:w="2525" w:type="dxa"/>
            <w:vMerge/>
          </w:tcPr>
          <w:p w14:paraId="10F84C3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3CA803DD" w14:textId="77777777" w:rsidTr="00F129F3">
        <w:trPr>
          <w:trHeight w:val="264"/>
        </w:trPr>
        <w:tc>
          <w:tcPr>
            <w:tcW w:w="628" w:type="dxa"/>
            <w:vMerge/>
          </w:tcPr>
          <w:p w14:paraId="7E5D29F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  <w:vMerge/>
          </w:tcPr>
          <w:p w14:paraId="5720877B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dxa"/>
          </w:tcPr>
          <w:p w14:paraId="4032040A" w14:textId="77777777" w:rsidR="00A0501C" w:rsidRPr="00A359FE" w:rsidRDefault="00A0501C" w:rsidP="00A359FE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618" w:type="dxa"/>
          </w:tcPr>
          <w:p w14:paraId="59D1D736" w14:textId="7CF21FE0" w:rsidR="00A0501C" w:rsidRPr="00A359FE" w:rsidRDefault="008D46F3" w:rsidP="00A359FE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сем</w:t>
            </w:r>
            <w:r w:rsidR="00A0501C" w:rsidRPr="00A359F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628" w:type="dxa"/>
          </w:tcPr>
          <w:p w14:paraId="623A1BD1" w14:textId="7232F4B5" w:rsidR="00A0501C" w:rsidRPr="00A359FE" w:rsidRDefault="00956DC9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</w:tcPr>
          <w:p w14:paraId="6A49FBA9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vMerge/>
          </w:tcPr>
          <w:p w14:paraId="7F961B73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501C" w:rsidRPr="00A359FE" w14:paraId="6A326D7C" w14:textId="77777777" w:rsidTr="00F129F3">
        <w:trPr>
          <w:trHeight w:val="809"/>
        </w:trPr>
        <w:tc>
          <w:tcPr>
            <w:tcW w:w="628" w:type="dxa"/>
          </w:tcPr>
          <w:p w14:paraId="14A8FD2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67" w:type="dxa"/>
          </w:tcPr>
          <w:p w14:paraId="32042F56" w14:textId="7BCB0345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3" w:type="dxa"/>
            <w:shd w:val="clear" w:color="auto" w:fill="auto"/>
          </w:tcPr>
          <w:p w14:paraId="31205690" w14:textId="474CCB69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shd w:val="clear" w:color="auto" w:fill="auto"/>
          </w:tcPr>
          <w:p w14:paraId="40A59F44" w14:textId="6FBDD313" w:rsidR="00A0501C" w:rsidRPr="00F129F3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14:paraId="2CDBBC16" w14:textId="77777777" w:rsidR="00A0501C" w:rsidRPr="00F129F3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shd w:val="clear" w:color="auto" w:fill="auto"/>
          </w:tcPr>
          <w:p w14:paraId="04CB5D4E" w14:textId="64584E3D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</w:tcPr>
          <w:p w14:paraId="5C28D812" w14:textId="77777777" w:rsidR="00A0501C" w:rsidRPr="00A359FE" w:rsidRDefault="00A0501C" w:rsidP="00A359FE">
            <w:pPr>
              <w:spacing w:line="298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25F60534" w14:textId="6443F702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>
              <w:rPr>
                <w:rFonts w:ascii="Times New Roman" w:hAnsi="Times New Roman" w:cs="Times New Roman"/>
                <w:color w:val="000000"/>
              </w:rPr>
              <w:t>с презентаци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ей </w:t>
            </w:r>
          </w:p>
        </w:tc>
      </w:tr>
      <w:tr w:rsidR="00A0501C" w:rsidRPr="00A359FE" w14:paraId="0D0DD6DD" w14:textId="77777777" w:rsidTr="00F129F3">
        <w:trPr>
          <w:trHeight w:val="623"/>
        </w:trPr>
        <w:tc>
          <w:tcPr>
            <w:tcW w:w="628" w:type="dxa"/>
          </w:tcPr>
          <w:p w14:paraId="2B9F26D5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67" w:type="dxa"/>
          </w:tcPr>
          <w:p w14:paraId="13A18BB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</w:t>
            </w:r>
          </w:p>
        </w:tc>
        <w:tc>
          <w:tcPr>
            <w:tcW w:w="603" w:type="dxa"/>
            <w:shd w:val="clear" w:color="auto" w:fill="auto"/>
          </w:tcPr>
          <w:p w14:paraId="64A81EC6" w14:textId="68246817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8" w:type="dxa"/>
            <w:shd w:val="clear" w:color="auto" w:fill="auto"/>
          </w:tcPr>
          <w:p w14:paraId="20B1876B" w14:textId="60578619" w:rsidR="00A0501C" w:rsidRPr="00F129F3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14:paraId="55A4E684" w14:textId="77777777" w:rsidR="00A0501C" w:rsidRPr="00F129F3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shd w:val="clear" w:color="auto" w:fill="auto"/>
          </w:tcPr>
          <w:p w14:paraId="322C3D35" w14:textId="2ABE5F77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</w:tcPr>
          <w:p w14:paraId="147FFCB1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</w:tc>
      </w:tr>
      <w:tr w:rsidR="00A0501C" w:rsidRPr="00A359FE" w14:paraId="26EA87A2" w14:textId="77777777" w:rsidTr="00F129F3">
        <w:trPr>
          <w:trHeight w:val="770"/>
        </w:trPr>
        <w:tc>
          <w:tcPr>
            <w:tcW w:w="628" w:type="dxa"/>
          </w:tcPr>
          <w:p w14:paraId="66F8977A" w14:textId="77777777" w:rsidR="00A0501C" w:rsidRPr="00A359FE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67" w:type="dxa"/>
          </w:tcPr>
          <w:p w14:paraId="69D81030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России как поликонфессионального государства - цивилизации </w:t>
            </w:r>
          </w:p>
        </w:tc>
        <w:tc>
          <w:tcPr>
            <w:tcW w:w="603" w:type="dxa"/>
            <w:shd w:val="clear" w:color="auto" w:fill="auto"/>
          </w:tcPr>
          <w:p w14:paraId="7EC5A74A" w14:textId="528C5771" w:rsidR="00A0501C" w:rsidRPr="00F129F3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shd w:val="clear" w:color="auto" w:fill="auto"/>
          </w:tcPr>
          <w:p w14:paraId="7FAFC8E6" w14:textId="18C05336" w:rsidR="00A0501C" w:rsidRPr="00F129F3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14:paraId="15BB2C0C" w14:textId="77777777" w:rsidR="00A0501C" w:rsidRPr="00F129F3" w:rsidRDefault="00A0501C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shd w:val="clear" w:color="auto" w:fill="auto"/>
          </w:tcPr>
          <w:p w14:paraId="48959204" w14:textId="7D5DCA24" w:rsidR="00A0501C" w:rsidRPr="00F129F3" w:rsidRDefault="008D46F3" w:rsidP="00A359FE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</w:tcPr>
          <w:p w14:paraId="737692CC" w14:textId="697F1D33" w:rsidR="00A0501C" w:rsidRPr="00A359FE" w:rsidRDefault="00A0501C" w:rsidP="00A0501C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Кейсы </w:t>
            </w:r>
          </w:p>
        </w:tc>
      </w:tr>
      <w:tr w:rsidR="00A0501C" w:rsidRPr="00A359FE" w14:paraId="653D2E6D" w14:textId="77777777" w:rsidTr="00F129F3">
        <w:trPr>
          <w:trHeight w:val="556"/>
        </w:trPr>
        <w:tc>
          <w:tcPr>
            <w:tcW w:w="628" w:type="dxa"/>
          </w:tcPr>
          <w:p w14:paraId="0E621E82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67" w:type="dxa"/>
          </w:tcPr>
          <w:p w14:paraId="65390DBB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3" w:type="dxa"/>
            <w:shd w:val="clear" w:color="auto" w:fill="auto"/>
          </w:tcPr>
          <w:p w14:paraId="5AA63A5E" w14:textId="6D037C3D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18" w:type="dxa"/>
            <w:shd w:val="clear" w:color="auto" w:fill="auto"/>
          </w:tcPr>
          <w:p w14:paraId="361A2042" w14:textId="25450833" w:rsidR="00A0501C" w:rsidRPr="00F129F3" w:rsidRDefault="008D46F3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14:paraId="23546456" w14:textId="77777777" w:rsidR="00A0501C" w:rsidRPr="00F129F3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  <w:shd w:val="clear" w:color="auto" w:fill="auto"/>
          </w:tcPr>
          <w:p w14:paraId="779A0158" w14:textId="0FA39A3B" w:rsidR="00A0501C" w:rsidRPr="00F129F3" w:rsidRDefault="008D46F3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F129F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</w:tcPr>
          <w:p w14:paraId="30C3C6DD" w14:textId="77777777" w:rsidR="00A0501C" w:rsidRDefault="00A0501C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Устный опрос Творческое задание</w:t>
            </w:r>
          </w:p>
          <w:p w14:paraId="2E509A53" w14:textId="3FFFD7F8" w:rsidR="008D46F3" w:rsidRPr="00A359FE" w:rsidRDefault="008D46F3" w:rsidP="008D46F3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</w:tc>
      </w:tr>
      <w:tr w:rsidR="00A0501C" w:rsidRPr="00A359FE" w14:paraId="7C3511E7" w14:textId="77777777" w:rsidTr="00F129F3">
        <w:trPr>
          <w:trHeight w:val="264"/>
        </w:trPr>
        <w:tc>
          <w:tcPr>
            <w:tcW w:w="628" w:type="dxa"/>
          </w:tcPr>
          <w:p w14:paraId="772B085A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67" w:type="dxa"/>
          </w:tcPr>
          <w:p w14:paraId="48EC4F18" w14:textId="5ABAE58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>ИТОГО</w:t>
            </w:r>
            <w:r w:rsidR="00956DC9">
              <w:rPr>
                <w:rFonts w:ascii="Times New Roman" w:hAnsi="Times New Roman" w:cs="Times New Roman"/>
                <w:color w:val="000000"/>
              </w:rPr>
              <w:t>:</w:t>
            </w: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72 </w:t>
            </w:r>
            <w:proofErr w:type="spellStart"/>
            <w:r w:rsidR="00956DC9"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 w:rsidR="00956DC9">
              <w:rPr>
                <w:rFonts w:ascii="Times New Roman" w:hAnsi="Times New Roman" w:cs="Times New Roman"/>
                <w:color w:val="000000"/>
              </w:rPr>
              <w:t xml:space="preserve"> часа</w:t>
            </w:r>
          </w:p>
        </w:tc>
        <w:tc>
          <w:tcPr>
            <w:tcW w:w="603" w:type="dxa"/>
          </w:tcPr>
          <w:p w14:paraId="097D3548" w14:textId="5E8A5FC9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18" w:type="dxa"/>
          </w:tcPr>
          <w:p w14:paraId="2371B917" w14:textId="7D89993A" w:rsidR="00A0501C" w:rsidRPr="00A359FE" w:rsidRDefault="00A0501C" w:rsidP="00A359FE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8" w:type="dxa"/>
          </w:tcPr>
          <w:p w14:paraId="5CD66818" w14:textId="77777777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79" w:type="dxa"/>
          </w:tcPr>
          <w:p w14:paraId="28643829" w14:textId="2DC39FF3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25" w:type="dxa"/>
          </w:tcPr>
          <w:p w14:paraId="3EA5DDA6" w14:textId="3050227F" w:rsidR="00A0501C" w:rsidRPr="00A359FE" w:rsidRDefault="00A0501C" w:rsidP="00A359FE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</w:p>
        </w:tc>
      </w:tr>
    </w:tbl>
    <w:p w14:paraId="4AE35803" w14:textId="77777777" w:rsidR="00A359FE" w:rsidRDefault="00A359FE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CF0B3D1" w14:textId="77777777" w:rsidR="00F129F3" w:rsidRDefault="00F129F3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F9BEA1" w14:textId="77777777" w:rsidR="00F129F3" w:rsidRDefault="00F129F3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117BE7" w14:textId="77777777" w:rsidR="00F129F3" w:rsidRDefault="00F129F3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5E805F" w14:textId="77777777" w:rsidR="00F129F3" w:rsidRDefault="00F129F3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881716" w14:textId="77777777" w:rsidR="00F129F3" w:rsidRDefault="00F129F3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C0F5E" w14:textId="306FB539" w:rsidR="00763BB1" w:rsidRPr="00763BB1" w:rsidRDefault="00763BB1" w:rsidP="00763BB1">
      <w:pPr>
        <w:spacing w:after="0" w:line="264" w:lineRule="auto"/>
        <w:ind w:left="10" w:right="3030" w:hanging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Для заочной формы обучения </w:t>
      </w:r>
    </w:p>
    <w:p w14:paraId="46364BD6" w14:textId="77777777" w:rsidR="00763BB1" w:rsidRPr="00763BB1" w:rsidRDefault="00763BB1" w:rsidP="00763BB1">
      <w:pPr>
        <w:spacing w:after="0" w:line="259" w:lineRule="auto"/>
        <w:ind w:left="6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B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2"/>
        <w:tblW w:w="9392" w:type="dxa"/>
        <w:tblInd w:w="-5" w:type="dxa"/>
        <w:tblCellMar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39"/>
        <w:gridCol w:w="3756"/>
        <w:gridCol w:w="607"/>
        <w:gridCol w:w="523"/>
        <w:gridCol w:w="628"/>
        <w:gridCol w:w="680"/>
        <w:gridCol w:w="2559"/>
      </w:tblGrid>
      <w:tr w:rsidR="00165FB9" w:rsidRPr="00763BB1" w14:paraId="379798D3" w14:textId="77777777" w:rsidTr="00D814B0">
        <w:trPr>
          <w:trHeight w:val="1526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1D8C" w14:textId="77777777" w:rsidR="00165FB9" w:rsidRPr="00763BB1" w:rsidRDefault="00165FB9" w:rsidP="00763BB1">
            <w:pPr>
              <w:spacing w:after="34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№ </w:t>
            </w:r>
          </w:p>
          <w:p w14:paraId="4E623E4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п/п </w:t>
            </w:r>
          </w:p>
        </w:tc>
        <w:tc>
          <w:tcPr>
            <w:tcW w:w="3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03E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Разделы дисциплины </w:t>
            </w:r>
          </w:p>
        </w:tc>
        <w:tc>
          <w:tcPr>
            <w:tcW w:w="24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322" w14:textId="77777777" w:rsidR="00165FB9" w:rsidRPr="00763BB1" w:rsidRDefault="00165FB9" w:rsidP="00763BB1">
            <w:pPr>
              <w:spacing w:line="23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Виды учебных занятий, включая </w:t>
            </w:r>
          </w:p>
          <w:p w14:paraId="30F5533A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самостоятельную </w:t>
            </w:r>
          </w:p>
          <w:p w14:paraId="4E86A5EC" w14:textId="77777777" w:rsidR="00165FB9" w:rsidRPr="00763BB1" w:rsidRDefault="00165FB9" w:rsidP="00763BB1">
            <w:pPr>
              <w:spacing w:after="20" w:line="29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работу обучающихся и трудоемкость </w:t>
            </w:r>
          </w:p>
          <w:p w14:paraId="1E981E03" w14:textId="77777777" w:rsidR="00165FB9" w:rsidRPr="00763BB1" w:rsidRDefault="00165FB9" w:rsidP="00763BB1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(в часах) 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9F4AE" w14:textId="77777777" w:rsidR="00165FB9" w:rsidRPr="00763BB1" w:rsidRDefault="00165FB9" w:rsidP="00763BB1">
            <w:pPr>
              <w:spacing w:after="41" w:line="259" w:lineRule="auto"/>
              <w:ind w:right="5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Формы </w:t>
            </w:r>
          </w:p>
          <w:p w14:paraId="749C9F49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текущего  контроля </w:t>
            </w:r>
          </w:p>
        </w:tc>
      </w:tr>
      <w:tr w:rsidR="00165FB9" w:rsidRPr="00763BB1" w14:paraId="54AA7F9D" w14:textId="77777777" w:rsidTr="00D814B0">
        <w:trPr>
          <w:trHeight w:val="516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CEA04E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E8BF62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724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Аудиторные  уч. занятия 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5FDC" w14:textId="77777777" w:rsidR="00165FB9" w:rsidRPr="00763BB1" w:rsidRDefault="00165FB9" w:rsidP="00763BB1">
            <w:pPr>
              <w:spacing w:line="259" w:lineRule="auto"/>
              <w:ind w:left="29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Сам. </w:t>
            </w:r>
          </w:p>
          <w:p w14:paraId="0CAD6DF1" w14:textId="77777777" w:rsidR="00165FB9" w:rsidRPr="00763BB1" w:rsidRDefault="00165FB9" w:rsidP="00763BB1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рабо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та </w:t>
            </w: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680C3F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12168E6F" w14:textId="77777777" w:rsidTr="00D814B0">
        <w:trPr>
          <w:trHeight w:val="264"/>
        </w:trPr>
        <w:tc>
          <w:tcPr>
            <w:tcW w:w="6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82C0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DBFC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1C16" w14:textId="77777777" w:rsidR="00165FB9" w:rsidRPr="00763BB1" w:rsidRDefault="00165FB9" w:rsidP="00763BB1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лек 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39C7" w14:textId="77777777" w:rsidR="00165FB9" w:rsidRPr="00763BB1" w:rsidRDefault="00165FB9" w:rsidP="00763BB1">
            <w:pPr>
              <w:spacing w:line="259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пр. 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7390" w14:textId="14E6A176" w:rsidR="00165FB9" w:rsidRPr="00763BB1" w:rsidRDefault="004F40D7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ИКР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474A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2D09" w14:textId="77777777" w:rsidR="00165FB9" w:rsidRPr="00763BB1" w:rsidRDefault="00165FB9" w:rsidP="00763BB1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5FB9" w:rsidRPr="00763BB1" w14:paraId="6A2F8BF5" w14:textId="77777777" w:rsidTr="00F129F3">
        <w:trPr>
          <w:trHeight w:val="152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FBD7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1.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0D79" w14:textId="4563DDC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Раздел1. Историко</w:t>
            </w:r>
            <w:r w:rsidR="00956DC9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религиоведческий раздел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609FE" w14:textId="31E505D6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552D" w14:textId="526B6507" w:rsidR="00165FB9" w:rsidRPr="00763BB1" w:rsidRDefault="00165FB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7B96" w14:textId="20D2CF6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F3F9" w14:textId="4E334E05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2007" w14:textId="77777777" w:rsidR="00165FB9" w:rsidRPr="00763BB1" w:rsidRDefault="00165FB9" w:rsidP="00763BB1">
            <w:pPr>
              <w:spacing w:line="29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</w:t>
            </w:r>
          </w:p>
          <w:p w14:paraId="3A267AB2" w14:textId="77777777" w:rsidR="00165FB9" w:rsidRPr="00763BB1" w:rsidRDefault="00165FB9" w:rsidP="00763BB1">
            <w:pPr>
              <w:spacing w:after="52" w:line="242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Доклад </w:t>
            </w:r>
            <w:r w:rsidRPr="00763BB1">
              <w:rPr>
                <w:rFonts w:ascii="Times New Roman" w:hAnsi="Times New Roman" w:cs="Times New Roman"/>
                <w:color w:val="000000"/>
              </w:rPr>
              <w:tab/>
              <w:t xml:space="preserve">с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презентаци</w:t>
            </w:r>
            <w:proofErr w:type="spellEnd"/>
          </w:p>
          <w:p w14:paraId="713DC372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ей  </w:t>
            </w:r>
          </w:p>
          <w:p w14:paraId="697FE2E0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5FB9" w:rsidRPr="00763BB1" w14:paraId="1DA47043" w14:textId="77777777" w:rsidTr="00F129F3">
        <w:trPr>
          <w:trHeight w:val="127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150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FA39" w14:textId="77777777" w:rsidR="00165FB9" w:rsidRPr="00763BB1" w:rsidRDefault="00165FB9" w:rsidP="00763BB1">
            <w:pPr>
              <w:spacing w:line="259" w:lineRule="auto"/>
              <w:ind w:left="2" w:right="40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2. Исторические аспекты формирования России как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E8D0" w14:textId="3A1DA91A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43282" w14:textId="36495AA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24884" w14:textId="6F571A1B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DF00" w14:textId="6E6B3D8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AB0F" w14:textId="77777777" w:rsidR="00165FB9" w:rsidRPr="00763BB1" w:rsidRDefault="00165FB9" w:rsidP="00763BB1">
            <w:pPr>
              <w:spacing w:line="305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Кейсы </w:t>
            </w:r>
          </w:p>
          <w:p w14:paraId="13D641BB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65FB9" w:rsidRPr="00763BB1" w14:paraId="3B33FA6E" w14:textId="77777777" w:rsidTr="00F129F3">
        <w:trPr>
          <w:trHeight w:val="127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7F33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9E99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Раздел 3. Религиозные традиции России и традиционные российские духовно-нравственные ценности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57BA" w14:textId="1EED136E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33AEE" w14:textId="372700B3" w:rsidR="00165FB9" w:rsidRPr="00763BB1" w:rsidRDefault="00956DC9" w:rsidP="00763BB1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8BDCA" w14:textId="794EE1AD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5B5A4" w14:textId="41BA0997" w:rsidR="00165FB9" w:rsidRPr="00763BB1" w:rsidRDefault="00956DC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41BE" w14:textId="77777777" w:rsidR="00165FB9" w:rsidRPr="00763BB1" w:rsidRDefault="00165FB9" w:rsidP="00763BB1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Устный опрос Творческое задание  </w:t>
            </w:r>
          </w:p>
        </w:tc>
      </w:tr>
      <w:tr w:rsidR="00956DC9" w:rsidRPr="00763BB1" w14:paraId="6F1F7958" w14:textId="77777777" w:rsidTr="00D814B0">
        <w:trPr>
          <w:trHeight w:val="26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10B9" w14:textId="77777777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5CFA" w14:textId="2274383B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: 72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акад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часа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AC27" w14:textId="757AC936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2A69" w14:textId="028614E2" w:rsidR="00956DC9" w:rsidRPr="00763BB1" w:rsidRDefault="00956DC9" w:rsidP="00956DC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DA9C" w14:textId="27E2C130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4BB1" w14:textId="5A57540E" w:rsidR="00956DC9" w:rsidRPr="00763BB1" w:rsidRDefault="00F129F3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4A9F" w14:textId="5753458F" w:rsidR="00956DC9" w:rsidRPr="00763BB1" w:rsidRDefault="00956DC9" w:rsidP="00956DC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A359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Зачёт</w:t>
            </w:r>
            <w:r w:rsidR="00F129F3">
              <w:rPr>
                <w:rFonts w:ascii="Times New Roman" w:hAnsi="Times New Roman" w:cs="Times New Roman"/>
                <w:color w:val="000000"/>
              </w:rPr>
              <w:t xml:space="preserve">  4 </w:t>
            </w:r>
            <w:proofErr w:type="spellStart"/>
            <w:r w:rsidR="00F129F3">
              <w:rPr>
                <w:rFonts w:ascii="Times New Roman" w:hAnsi="Times New Roman" w:cs="Times New Roman"/>
                <w:color w:val="000000"/>
              </w:rPr>
              <w:t>ак.ч</w:t>
            </w:r>
            <w:proofErr w:type="spellEnd"/>
            <w:r w:rsidR="00F129F3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7F0B786A" w14:textId="77777777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3F75D13" w14:textId="2783BC84" w:rsidR="00ED6571" w:rsidRDefault="004F40D7" w:rsidP="004F40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4.3</w:t>
      </w:r>
      <w:r w:rsidR="00322A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="00ED6571"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Содержание дисциплины</w:t>
      </w:r>
    </w:p>
    <w:p w14:paraId="5C262D6C" w14:textId="3FA967B2" w:rsidR="00763BB1" w:rsidRDefault="00763BB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46"/>
        <w:gridCol w:w="3118"/>
        <w:gridCol w:w="5387"/>
      </w:tblGrid>
      <w:tr w:rsidR="00763BB1" w14:paraId="00E7ADA2" w14:textId="77777777" w:rsidTr="00D814B0">
        <w:trPr>
          <w:trHeight w:val="323"/>
        </w:trPr>
        <w:tc>
          <w:tcPr>
            <w:tcW w:w="846" w:type="dxa"/>
          </w:tcPr>
          <w:p w14:paraId="62C4108D" w14:textId="77777777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</w:t>
            </w:r>
          </w:p>
          <w:p w14:paraId="3698CB96" w14:textId="34A069CA" w:rsidR="00763BB1" w:rsidRPr="005215D2" w:rsidRDefault="00763BB1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/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3118" w:type="dxa"/>
          </w:tcPr>
          <w:p w14:paraId="1EC718CE" w14:textId="5F9DEDFF" w:rsidR="00763BB1" w:rsidRPr="005215D2" w:rsidRDefault="00763BB1" w:rsidP="00165FB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дисциплины</w:t>
            </w:r>
          </w:p>
        </w:tc>
        <w:tc>
          <w:tcPr>
            <w:tcW w:w="5387" w:type="dxa"/>
          </w:tcPr>
          <w:p w14:paraId="570F4C1C" w14:textId="18DF22E7" w:rsidR="00763BB1" w:rsidRPr="005215D2" w:rsidRDefault="005215D2" w:rsidP="005215D2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Содержание раздела </w:t>
            </w:r>
          </w:p>
        </w:tc>
      </w:tr>
      <w:tr w:rsidR="00763BB1" w14:paraId="4EC49309" w14:textId="77777777" w:rsidTr="00D814B0">
        <w:tc>
          <w:tcPr>
            <w:tcW w:w="846" w:type="dxa"/>
          </w:tcPr>
          <w:p w14:paraId="52FCE310" w14:textId="098E5BA7" w:rsidR="00763BB1" w:rsidRPr="005215D2" w:rsidRDefault="00763BB1" w:rsidP="005215D2">
            <w:pPr>
              <w:pStyle w:val="a3"/>
              <w:numPr>
                <w:ilvl w:val="0"/>
                <w:numId w:val="29"/>
              </w:num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4A9FB408" w14:textId="450749DB" w:rsidR="00763BB1" w:rsidRPr="005215D2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  <w:t>1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Историко</w:t>
            </w:r>
            <w:r w:rsidR="00956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религиоведче</w:t>
            </w:r>
            <w:r w:rsidR="00763BB1"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ский </w:t>
            </w:r>
          </w:p>
        </w:tc>
        <w:tc>
          <w:tcPr>
            <w:tcW w:w="5387" w:type="dxa"/>
          </w:tcPr>
          <w:p w14:paraId="5B9D415B" w14:textId="56998D44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>Тема 1.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 Что такое религия. Роль и значение религии в истории и в жизни общества. Религиозность. Исторически ранние формы религии. Религии и конфессии. Религия в бесписьменных обществах и в Древнем Мире. </w:t>
            </w:r>
          </w:p>
          <w:p w14:paraId="04DAD541" w14:textId="77777777" w:rsidR="00763BB1" w:rsidRDefault="005215D2" w:rsidP="005215D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2</w:t>
            </w:r>
            <w:r w:rsidRPr="00521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 Предыстория христианства: Ближний Восток в I тысячелетии до н.э. Ветхозаветный иудаизм. Иудаизм периода Второго Храма. Формирование и кодификация ветхозаветного канона. Иудаизм и античность. Современный иудаизм.</w:t>
            </w:r>
          </w:p>
          <w:p w14:paraId="0C931C81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христианства. Формирование новозаветного канона. Вселенские соборы. Символ веры. Христианское вероучение. Древневосточные церкви. Христианство до разделения церквей. </w:t>
            </w:r>
          </w:p>
          <w:p w14:paraId="02B93518" w14:textId="7DDBDC2E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Великая схизма. Особенности восточного и западного христианства. Мировое православие. Католиц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изм. Протестантизм.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Поместные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православные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ab/>
              <w:t xml:space="preserve">церкви. </w:t>
            </w:r>
          </w:p>
          <w:p w14:paraId="16367DFD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Древневосточные церкви. </w:t>
            </w:r>
          </w:p>
          <w:p w14:paraId="438C0317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lastRenderedPageBreak/>
              <w:t xml:space="preserve">Тема 5.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Возникновение ислама. Коран и Сунна. Столпы ислама и основы веры. Суннизм, шиизм,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хариджизм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суфизм. Распространение ислама. Современный ислам. </w:t>
            </w:r>
          </w:p>
          <w:p w14:paraId="6D5F7254" w14:textId="77777777" w:rsidR="005215D2" w:rsidRPr="005215D2" w:rsidRDefault="005215D2" w:rsidP="005215D2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6.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Буддизм: истоки и основные идеи.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Тхеравада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, махаяна, </w:t>
            </w:r>
            <w:proofErr w:type="spellStart"/>
            <w:r w:rsidRPr="005215D2">
              <w:rPr>
                <w:rFonts w:ascii="Times New Roman" w:hAnsi="Times New Roman" w:cs="Times New Roman"/>
                <w:bCs/>
                <w:lang w:eastAsia="ar-SA"/>
              </w:rPr>
              <w:t>ваджраяна</w:t>
            </w:r>
            <w:proofErr w:type="spellEnd"/>
            <w:r w:rsidRPr="005215D2">
              <w:rPr>
                <w:rFonts w:ascii="Times New Roman" w:hAnsi="Times New Roman" w:cs="Times New Roman"/>
                <w:bCs/>
                <w:lang w:eastAsia="ar-SA"/>
              </w:rPr>
              <w:t xml:space="preserve">. Основные буддистские тексты. Буддизм в Тибете и Центральной Азии. Современный буддизм. </w:t>
            </w:r>
          </w:p>
          <w:p w14:paraId="6BCA6654" w14:textId="64B3058F" w:rsidR="005215D2" w:rsidRPr="005215D2" w:rsidRDefault="005215D2" w:rsidP="00551BAD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15D2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7. </w:t>
            </w:r>
            <w:r w:rsidRPr="005215D2">
              <w:rPr>
                <w:rFonts w:ascii="Times New Roman" w:hAnsi="Times New Roman" w:cs="Times New Roman"/>
                <w:bCs/>
                <w:lang w:eastAsia="ar-SA"/>
              </w:rPr>
              <w:t>Религиозная ситуация в современном мире. Новые религиозные движения. Религиозный радикализм и экстремизм. Риски и угрозы в религиозной сфере.</w:t>
            </w:r>
          </w:p>
        </w:tc>
      </w:tr>
      <w:tr w:rsidR="00763BB1" w14:paraId="272A960A" w14:textId="77777777" w:rsidTr="00D814B0">
        <w:tc>
          <w:tcPr>
            <w:tcW w:w="846" w:type="dxa"/>
          </w:tcPr>
          <w:p w14:paraId="6649971C" w14:textId="3DA93CDC" w:rsidR="00763BB1" w:rsidRDefault="005215D2" w:rsidP="00ED65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3118" w:type="dxa"/>
          </w:tcPr>
          <w:p w14:paraId="3036FB05" w14:textId="6673589C" w:rsidR="00763BB1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2. </w:t>
            </w:r>
            <w:r w:rsidRPr="00763BB1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сторические аспекты формирования России как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поликонфесси</w:t>
            </w:r>
            <w:r w:rsidRPr="00763BB1">
              <w:rPr>
                <w:rFonts w:ascii="Times New Roman" w:hAnsi="Times New Roman" w:cs="Times New Roman"/>
                <w:color w:val="000000"/>
              </w:rPr>
              <w:t>онального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государства - цивилизации</w:t>
            </w:r>
          </w:p>
        </w:tc>
        <w:tc>
          <w:tcPr>
            <w:tcW w:w="5387" w:type="dxa"/>
          </w:tcPr>
          <w:p w14:paraId="6D1DA630" w14:textId="77777777" w:rsidR="005215D2" w:rsidRPr="00763BB1" w:rsidRDefault="005215D2" w:rsidP="005215D2">
            <w:pPr>
              <w:spacing w:after="71"/>
              <w:ind w:left="36" w:right="5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8.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От Древней Руси к Российскому государству. Крещение Алании. Крещение Руси. Принятие ислама народами Волжской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Булгарин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. Формирование единого культурного пространства. Россия и Орда. Борьба с экспансией крестоносцев. Формирование единого Русского государства. Установление автокефалии Русской церкви. </w:t>
            </w:r>
          </w:p>
          <w:p w14:paraId="257D6EDC" w14:textId="77777777" w:rsidR="005215D2" w:rsidRPr="00763BB1" w:rsidRDefault="005215D2" w:rsidP="005215D2">
            <w:pPr>
              <w:ind w:left="34" w:right="5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9.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XVI - XVII веках: от великого княжества к царству. Россия как многонациональная и </w:t>
            </w:r>
            <w:proofErr w:type="spellStart"/>
            <w:r w:rsidRPr="00763BB1">
              <w:rPr>
                <w:rFonts w:ascii="Times New Roman" w:hAnsi="Times New Roman" w:cs="Times New Roman"/>
                <w:color w:val="000000"/>
              </w:rPr>
              <w:t>поликонфессиональная</w:t>
            </w:r>
            <w:proofErr w:type="spellEnd"/>
            <w:r w:rsidRPr="00763BB1">
              <w:rPr>
                <w:rFonts w:ascii="Times New Roman" w:hAnsi="Times New Roman" w:cs="Times New Roman"/>
                <w:color w:val="000000"/>
              </w:rPr>
              <w:t xml:space="preserve"> держава. Установление патриаршества. Роль Русской церкви в преодолении Смуты. </w:t>
            </w:r>
          </w:p>
          <w:p w14:paraId="5812A54B" w14:textId="77777777" w:rsidR="005215D2" w:rsidRPr="00763BB1" w:rsidRDefault="005215D2" w:rsidP="005215D2">
            <w:pPr>
              <w:spacing w:after="79"/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Реформы патриарха Никона и возникновение старообрядчества. Интеграция народов, традиционно исповедующих ислам. Развитие православного и мусульманского духовенства. Миссионерство и христианизация в контексте русских географических открытий. </w:t>
            </w:r>
          </w:p>
          <w:p w14:paraId="5E5C1100" w14:textId="77777777" w:rsidR="005215D2" w:rsidRPr="00763BB1" w:rsidRDefault="005215D2" w:rsidP="005215D2">
            <w:pPr>
              <w:ind w:left="34" w:right="5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 xml:space="preserve">Тема </w:t>
            </w: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10.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конце XVII - XVIII веках: от царства к империи. Церковная реформа Петра Великого. Укрепление веротерпимости. Признание буддизма. Российская империя в XIX - начале XX вв. Религиозная жизнь в начале XX в. </w:t>
            </w:r>
          </w:p>
          <w:p w14:paraId="4848AD3B" w14:textId="7D1ED9FD" w:rsidR="00763BB1" w:rsidRPr="005215D2" w:rsidRDefault="005215D2" w:rsidP="005215D2">
            <w:pPr>
              <w:spacing w:after="64" w:line="269" w:lineRule="auto"/>
              <w:ind w:left="34" w:right="58" w:firstLine="6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11. </w:t>
            </w:r>
            <w:r w:rsidRPr="00763BB1">
              <w:rPr>
                <w:rFonts w:ascii="Times New Roman" w:hAnsi="Times New Roman" w:cs="Times New Roman"/>
                <w:color w:val="000000"/>
              </w:rPr>
              <w:t xml:space="preserve">Россия в «годы великих потрясений». Религия в советском обществе. Всероссийский поместный собор 1917 года и восстановление патриаршества. Декрет об отделении церкви от государства и школы от церкви. Обновленчество. Политика советского государства в отношении религии. Роль религиозных организаций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Великой Отечественной войне. </w:t>
            </w:r>
            <w:r w:rsidRPr="00763BB1">
              <w:rPr>
                <w:rFonts w:ascii="Times New Roman" w:hAnsi="Times New Roman" w:cs="Times New Roman"/>
                <w:color w:val="000000"/>
              </w:rPr>
              <w:t>Возрождение религиозной жизни в 1980-х - 1990-х гг.</w:t>
            </w:r>
          </w:p>
        </w:tc>
      </w:tr>
      <w:tr w:rsidR="005215D2" w14:paraId="1CAAE531" w14:textId="77777777" w:rsidTr="00D814B0">
        <w:tc>
          <w:tcPr>
            <w:tcW w:w="846" w:type="dxa"/>
          </w:tcPr>
          <w:p w14:paraId="60796424" w14:textId="51AAA201" w:rsidR="005215D2" w:rsidRPr="005215D2" w:rsidRDefault="005215D2" w:rsidP="005215D2">
            <w:pPr>
              <w:pStyle w:val="a3"/>
              <w:numPr>
                <w:ilvl w:val="0"/>
                <w:numId w:val="29"/>
              </w:num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</w:tcPr>
          <w:p w14:paraId="51B831C2" w14:textId="77777777" w:rsidR="005215D2" w:rsidRP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Раздел 3. </w:t>
            </w:r>
          </w:p>
          <w:p w14:paraId="2C3C86DA" w14:textId="54B330AA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color w:val="000000"/>
              </w:rPr>
              <w:t>Религиозны</w:t>
            </w:r>
            <w:r>
              <w:rPr>
                <w:rFonts w:ascii="Times New Roman" w:hAnsi="Times New Roman" w:cs="Times New Roman"/>
                <w:color w:val="000000"/>
              </w:rPr>
              <w:t>е традиции России и традиционны</w:t>
            </w:r>
            <w:r w:rsidRPr="005215D2">
              <w:rPr>
                <w:rFonts w:ascii="Times New Roman" w:hAnsi="Times New Roman" w:cs="Times New Roman"/>
                <w:color w:val="000000"/>
              </w:rPr>
              <w:t>е российские духовно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>нравственные ценности</w:t>
            </w:r>
          </w:p>
          <w:p w14:paraId="2C039D55" w14:textId="442A77A3" w:rsidR="005215D2" w:rsidRDefault="005215D2" w:rsidP="005215D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87" w:type="dxa"/>
          </w:tcPr>
          <w:p w14:paraId="50726DAC" w14:textId="42E9226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63BB1">
              <w:rPr>
                <w:rFonts w:ascii="Times New Roman" w:hAnsi="Times New Roman" w:cs="Times New Roman"/>
                <w:b/>
                <w:color w:val="000000"/>
              </w:rPr>
              <w:t xml:space="preserve">Тема 12. 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Религиозная жизнь в современной России. Государственно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763BB1">
              <w:rPr>
                <w:rFonts w:ascii="Times New Roman" w:hAnsi="Times New Roman" w:cs="Times New Roman"/>
                <w:color w:val="000000"/>
              </w:rPr>
              <w:t>религиозные и межрелигиозные отношения. Традиционные религии Российской Феде</w:t>
            </w: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 Тема 13. 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Человек и его место в мире. Христианская, исламская, буддийская и иудейская религиозные антропологии. Тело и сознание. Рождение и смерть. Ценность земной жизни человека и ее смыслы. Человеческое достоинство. Религия и этика. Посмертное бытие. Память о предках. </w:t>
            </w:r>
          </w:p>
          <w:p w14:paraId="50E64516" w14:textId="04D8BE81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Тема 14. </w:t>
            </w:r>
            <w:r w:rsidRPr="005215D2">
              <w:rPr>
                <w:rFonts w:ascii="Times New Roman" w:hAnsi="Times New Roman" w:cs="Times New Roman"/>
                <w:color w:val="000000"/>
              </w:rPr>
              <w:t>Понятие традиционных российских духовно-нравственных ценностей. Общность духовно</w:t>
            </w:r>
            <w:r w:rsidR="00551BAD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 для верующих и неверующих. Христианство, ислам, буддизм и иудаизм об общественной морали. Этика созидательного труда и человеколюбия. Ценности семьи. Религиозные традиции России о милосердии, социальной справедливости, коллективизме, взаимопомощи и взаимоуважении. </w:t>
            </w:r>
          </w:p>
          <w:p w14:paraId="2CF54286" w14:textId="45346765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15. </w:t>
            </w:r>
            <w:r w:rsidRPr="005215D2">
              <w:rPr>
                <w:rFonts w:ascii="Times New Roman" w:hAnsi="Times New Roman" w:cs="Times New Roman"/>
                <w:color w:val="000000"/>
              </w:rPr>
              <w:t>Религиозные традиции России и общероссийская гражданская идентичность. Служение Отечеству и ответственность за его судьбу. Историческая память о совместном мирном созидании и совместной защите Родины. Исторически сложившееся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нравственное единство народов России. Россия как </w:t>
            </w:r>
            <w:proofErr w:type="spellStart"/>
            <w:r w:rsidRPr="005215D2">
              <w:rPr>
                <w:rFonts w:ascii="Times New Roman" w:hAnsi="Times New Roman" w:cs="Times New Roman"/>
                <w:color w:val="000000"/>
              </w:rPr>
              <w:t>поликонфессиональное</w:t>
            </w:r>
            <w:proofErr w:type="spellEnd"/>
            <w:r w:rsidRPr="005215D2">
              <w:rPr>
                <w:rFonts w:ascii="Times New Roman" w:hAnsi="Times New Roman" w:cs="Times New Roman"/>
                <w:color w:val="000000"/>
              </w:rPr>
              <w:t xml:space="preserve"> государство-цивилизация. </w:t>
            </w:r>
          </w:p>
          <w:p w14:paraId="5805C6E0" w14:textId="066F7133" w:rsidR="005215D2" w:rsidRPr="005215D2" w:rsidRDefault="005215D2" w:rsidP="005215D2">
            <w:pPr>
              <w:ind w:left="34" w:right="17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215D2">
              <w:rPr>
                <w:rFonts w:ascii="Times New Roman" w:hAnsi="Times New Roman" w:cs="Times New Roman"/>
                <w:b/>
                <w:color w:val="000000"/>
              </w:rPr>
              <w:t xml:space="preserve">Тема 16. </w:t>
            </w:r>
            <w:r w:rsidRPr="005215D2">
              <w:rPr>
                <w:rFonts w:ascii="Times New Roman" w:hAnsi="Times New Roman" w:cs="Times New Roman"/>
                <w:color w:val="000000"/>
              </w:rPr>
              <w:t>Российское законодательство о религиозных объединениях. Миссионерская деятельность. Имущество религиозного назначения. Объекты культурного наследия. Государственно-религиозные отношения. Совет по взаимодействию с религиозными объединениями при Президенте Российской Федерации. Межрелигиозный совет России. Религиоведческая экспертиза. Религиозные организации Российской Федерации и задачи сохранения и укрепления традиционных российских духовно</w:t>
            </w:r>
            <w:r w:rsidR="001D0D3E">
              <w:rPr>
                <w:rFonts w:ascii="Times New Roman" w:hAnsi="Times New Roman" w:cs="Times New Roman"/>
                <w:color w:val="000000"/>
              </w:rPr>
              <w:t>-</w:t>
            </w:r>
            <w:r w:rsidRPr="005215D2">
              <w:rPr>
                <w:rFonts w:ascii="Times New Roman" w:hAnsi="Times New Roman" w:cs="Times New Roman"/>
                <w:color w:val="000000"/>
              </w:rPr>
              <w:t xml:space="preserve">нравственных ценностей. </w:t>
            </w:r>
          </w:p>
          <w:p w14:paraId="21B7A112" w14:textId="12DDF2A3" w:rsidR="005215D2" w:rsidRPr="00763BB1" w:rsidRDefault="005215D2" w:rsidP="00165FB9">
            <w:pPr>
              <w:ind w:left="34" w:right="17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763BB1">
              <w:rPr>
                <w:rFonts w:ascii="Times New Roman" w:hAnsi="Times New Roman" w:cs="Times New Roman"/>
                <w:color w:val="000000"/>
              </w:rPr>
              <w:t>рации.</w:t>
            </w:r>
          </w:p>
        </w:tc>
      </w:tr>
    </w:tbl>
    <w:p w14:paraId="3522D088" w14:textId="77777777" w:rsidR="00165FB9" w:rsidRDefault="00165FB9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D3E92D" w14:textId="59713E90" w:rsidR="00DF59C3" w:rsidRPr="00DF59C3" w:rsidRDefault="004F40D7" w:rsidP="00DF59C3">
      <w:pPr>
        <w:keepNext/>
        <w:keepLines/>
        <w:spacing w:after="0" w:line="259" w:lineRule="auto"/>
        <w:ind w:left="755" w:right="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F59C3" w:rsidRPr="00DF59C3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технологии </w:t>
      </w:r>
    </w:p>
    <w:p w14:paraId="2CA511CE" w14:textId="77777777" w:rsidR="00DF59C3" w:rsidRPr="00DF59C3" w:rsidRDefault="00DF59C3" w:rsidP="00DF59C3">
      <w:pPr>
        <w:spacing w:after="0" w:line="269" w:lineRule="auto"/>
        <w:ind w:right="321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проведении учебных занятий по дисциплине используются традиционные и инновационные, в том числе информационные образовательные технологии, включая при необходимости применение активных и интерактивных методов обучения. </w:t>
      </w:r>
    </w:p>
    <w:p w14:paraId="02638666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образовательные технологии реализуются, преимущественно, в процессе практических (семинарских) занятий. Инновационные образовательные технологии используются в процессе аудиторных занятий и самостоятельной работы студентов в виде применения активных и интерактивных методов обучен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</w:t>
      </w:r>
    </w:p>
    <w:p w14:paraId="45FADCE3" w14:textId="0A11177C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образовательные технологии реализуются в процессе использования электронно-библиотечных систем, электронных образовательных ресурсов и элементов электронного обучения в электронной информационно</w:t>
      </w:r>
      <w:r w:rsidR="0055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среде для активизации учебного процесса и самостоятельной работы студентов. </w:t>
      </w:r>
    </w:p>
    <w:p w14:paraId="535D6598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у обучающихся навыков командной работы, межличностной коммуникации, принятия решений и лидерских качеств при проведении учебных занятий. </w:t>
      </w:r>
    </w:p>
    <w:p w14:paraId="10E6186C" w14:textId="77777777" w:rsid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(семинарские занятия относятся к интерактивным методам обучения и обладают значительными преимуществами по сравнению с традиционными методами обучения, главным недостатком которых является известная изначальная пассивность субъекта и объекта обучения. </w:t>
      </w:r>
    </w:p>
    <w:p w14:paraId="129B879E" w14:textId="1D34E29B" w:rsidR="00DF59C3" w:rsidRPr="00DF59C3" w:rsidRDefault="00DF59C3" w:rsidP="00DF59C3">
      <w:pPr>
        <w:spacing w:after="63" w:line="264" w:lineRule="auto"/>
        <w:ind w:left="10" w:right="409" w:firstLine="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 могут проводиться в форме групповой дискуссии, «мозговой атаки», разборка кейсов, решения практических задач и др. Прежде, чем дать группе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информацию, важно подготовить участников, активизировать их ментальные процессы, включить их внимание, развивать кооперацию и сотрудничество при принятии решений. </w:t>
      </w:r>
    </w:p>
    <w:p w14:paraId="73AE6880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проведению различных видов практических (семинарских) занятий. </w:t>
      </w:r>
    </w:p>
    <w:p w14:paraId="04EBE7DF" w14:textId="6FDCC8A6" w:rsidR="00DF59C3" w:rsidRPr="00DF59C3" w:rsidRDefault="00DF59C3" w:rsidP="00DF59C3">
      <w:pPr>
        <w:keepNext/>
        <w:keepLines/>
        <w:spacing w:after="69" w:line="259" w:lineRule="auto"/>
        <w:ind w:firstLine="364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Обсуждение в группах </w:t>
      </w:r>
      <w:r w:rsidR="00322A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(кейсы)</w:t>
      </w:r>
    </w:p>
    <w:p w14:paraId="692B02BE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Групповое обсуждение какого-либо вопроса направлено на нахождении истины или достижение лучшего взаимопонимания, Групповые обсуждения способствуют лучшему усвоению изучаемого материала. </w:t>
      </w:r>
    </w:p>
    <w:p w14:paraId="32151DB9" w14:textId="77777777" w:rsidR="00DF59C3" w:rsidRPr="00DF59C3" w:rsidRDefault="00DF59C3" w:rsidP="00DF59C3">
      <w:pPr>
        <w:spacing w:after="58" w:line="26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группового обсуждения перед обучающимися ставится проблема, выделяется определенное время, в течение которого обучающиеся должны подготовить аргументированный развернутый ответ. </w:t>
      </w:r>
    </w:p>
    <w:p w14:paraId="6F220EDB" w14:textId="77777777" w:rsidR="00DF59C3" w:rsidRPr="00DF59C3" w:rsidRDefault="00DF59C3" w:rsidP="00DF59C3">
      <w:pPr>
        <w:spacing w:after="3" w:line="318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Преподаватель может устанавливать определенные правила проведения группового обсуждения: </w:t>
      </w:r>
    </w:p>
    <w:p w14:paraId="08A0E0CC" w14:textId="77777777" w:rsidR="00DF59C3" w:rsidRPr="00DF59C3" w:rsidRDefault="00DF59C3" w:rsidP="00DF59C3">
      <w:pPr>
        <w:spacing w:after="58" w:line="269" w:lineRule="auto"/>
        <w:ind w:left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-задавать определенные рамки обсуждения (например, указать не менее 5.... 10 ошибок); </w:t>
      </w:r>
    </w:p>
    <w:p w14:paraId="1EDCA1B1" w14:textId="2AB752D6" w:rsidR="00DF59C3" w:rsidRPr="00DF59C3" w:rsidRDefault="00DF59C3" w:rsidP="00DF59C3">
      <w:pPr>
        <w:spacing w:after="58" w:line="26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-ввести алгоритм выработки общего мнения (решения); </w:t>
      </w:r>
    </w:p>
    <w:p w14:paraId="1133C3E4" w14:textId="7CB25A95" w:rsidR="00DF59C3" w:rsidRPr="00DF59C3" w:rsidRDefault="001D0D3E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59C3"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-назначить модератора (ведущего), руководящего ходом группового обсуждения. </w:t>
      </w:r>
    </w:p>
    <w:p w14:paraId="09EECB56" w14:textId="77777777" w:rsidR="00DF59C3" w:rsidRPr="00DF59C3" w:rsidRDefault="00DF59C3" w:rsidP="00DF59C3">
      <w:pPr>
        <w:spacing w:after="58" w:line="269" w:lineRule="auto"/>
        <w:ind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группового обсуждения вырабатывается групповое решение совместно с преподавателем (арбитром). </w:t>
      </w:r>
    </w:p>
    <w:p w14:paraId="28FB5CFD" w14:textId="77777777" w:rsidR="00DF59C3" w:rsidRPr="00DF59C3" w:rsidRDefault="00DF59C3" w:rsidP="00DF59C3">
      <w:pPr>
        <w:spacing w:after="3" w:line="319" w:lineRule="auto"/>
        <w:ind w:right="320" w:firstLine="3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Разновидностью группового обсуждения является круглый стол, который проводится с целью поделиться проблемами, собственным видением вопроса, познакомиться с опытом, достижениями. </w:t>
      </w:r>
    </w:p>
    <w:p w14:paraId="4E2B18F8" w14:textId="1A963F83" w:rsidR="00DF59C3" w:rsidRPr="00DF59C3" w:rsidRDefault="00DF59C3" w:rsidP="00DF59C3">
      <w:pPr>
        <w:pStyle w:val="a3"/>
        <w:keepNext/>
        <w:keepLines/>
        <w:tabs>
          <w:tab w:val="center" w:pos="1148"/>
          <w:tab w:val="center" w:pos="3586"/>
        </w:tabs>
        <w:spacing w:after="7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Публичная презентация проекта </w:t>
      </w:r>
    </w:p>
    <w:p w14:paraId="6669D1BC" w14:textId="77777777" w:rsidR="00DF59C3" w:rsidRPr="00DF59C3" w:rsidRDefault="00DF59C3" w:rsidP="00DF59C3">
      <w:pPr>
        <w:spacing w:after="58" w:line="269" w:lineRule="auto"/>
        <w:ind w:left="364" w:right="32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Презентация - самый эффективный способ донесения важной информации как в разговоре «один на один», так и при публичных выступлениях. Слайд-презентации с использованием мультимедийного оборудования позволяют эффективно и наглядно представить содержание изучаемого материала, выделить и проиллюстрировать сообщение, которое несет поучительную информацию, показать ее ключевые содержательные пункты. Использование интерактивных элементов позволяет усилить эффективность публичных выступлений. </w:t>
      </w:r>
    </w:p>
    <w:p w14:paraId="04A00BDE" w14:textId="0965E789" w:rsidR="00DF59C3" w:rsidRPr="00DF59C3" w:rsidRDefault="00DF59C3" w:rsidP="00DF59C3">
      <w:pPr>
        <w:tabs>
          <w:tab w:val="center" w:pos="1148"/>
          <w:tab w:val="center" w:pos="2337"/>
        </w:tabs>
        <w:spacing w:after="58" w:line="26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59C3">
        <w:rPr>
          <w:rFonts w:ascii="Calibri" w:eastAsia="Calibri" w:hAnsi="Calibri" w:cs="Calibri"/>
          <w:b/>
          <w:color w:val="000000"/>
          <w:szCs w:val="24"/>
          <w:lang w:eastAsia="ru-RU"/>
        </w:rPr>
        <w:tab/>
      </w:r>
      <w:r>
        <w:rPr>
          <w:rFonts w:ascii="Calibri" w:eastAsia="Calibri" w:hAnsi="Calibri" w:cs="Calibri"/>
          <w:b/>
          <w:color w:val="000000"/>
          <w:szCs w:val="24"/>
          <w:lang w:eastAsia="ru-RU"/>
        </w:rPr>
        <w:t xml:space="preserve">                   </w:t>
      </w:r>
      <w:r w:rsidRPr="00DF59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Дискуссия </w:t>
      </w:r>
    </w:p>
    <w:p w14:paraId="0AF3ECB6" w14:textId="77777777" w:rsidR="00DF59C3" w:rsidRPr="00DF59C3" w:rsidRDefault="00DF59C3" w:rsidP="00DF59C3">
      <w:pPr>
        <w:spacing w:after="0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интерактивный метод обучения означает исследование или разбор. Образовательной дискуссией называется целенаправленное, коллективное обсуждение конкретной проблемы (ситуации), сопровождающейся обменом идеями, опытом, суждениями, мнениями в составе группы обучающихся. </w:t>
      </w:r>
    </w:p>
    <w:p w14:paraId="4ACCCA46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правило, дискуссия обычно проходит три стадии: ориентация, оценка и консолидация. Последовательное рассмотрение каждой стадии позволяет выделить следующие их особенности. </w:t>
      </w:r>
    </w:p>
    <w:p w14:paraId="2D78B633" w14:textId="77777777" w:rsidR="00DF59C3" w:rsidRPr="00DF59C3" w:rsidRDefault="00DF59C3" w:rsidP="00DF59C3">
      <w:pPr>
        <w:spacing w:after="0" w:line="269" w:lineRule="auto"/>
        <w:ind w:left="364" w:right="343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Стадия ориентации предполагает адаптацию участников дискуссии к самой проблеме, друг другу, что позволяет сформулировать проблему, цели дискуссии; установить правила, регламент дискуссии. </w:t>
      </w:r>
    </w:p>
    <w:p w14:paraId="1499FF89" w14:textId="7374F68E" w:rsidR="00DF59C3" w:rsidRPr="00DF59C3" w:rsidRDefault="00DF59C3" w:rsidP="00DF59C3">
      <w:pPr>
        <w:spacing w:after="58" w:line="269" w:lineRule="auto"/>
        <w:ind w:left="364" w:right="340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стадии оценки происходит выступление участников дискуссии, их ответы на возникающие вопросы, сбор максимального объема идей (знаний), предложений, пресечение преподавателем (арбитром) личных амбиций отклонений от темы </w:t>
      </w: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дискуссии. Стадия консолидации заключается в анализе результатов дискуссии, согласовании мнений и позиций, совместном формулировании решений и их принятии. </w:t>
      </w:r>
    </w:p>
    <w:p w14:paraId="72ECE9A2" w14:textId="77777777" w:rsidR="00DF59C3" w:rsidRPr="00DF59C3" w:rsidRDefault="00DF59C3" w:rsidP="00DF59C3">
      <w:pPr>
        <w:spacing w:after="231" w:line="269" w:lineRule="auto"/>
        <w:ind w:left="364" w:right="342" w:firstLine="6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5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целей и задач занятия, возможно, использовать следующие виды дискуссий: классические дебаты, экспресс-дискуссия, текстовая дискуссия, проблемная дискуссия, ролевая (ситуационная) дискуссия. </w:t>
      </w:r>
    </w:p>
    <w:p w14:paraId="2DF0BBCB" w14:textId="77777777" w:rsidR="004F40D7" w:rsidRDefault="004F40D7" w:rsidP="004F40D7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2CFFC6B" w14:textId="70136AA9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C17B4" w14:textId="72BD0BD4" w:rsidR="001D0D3E" w:rsidRPr="001D0D3E" w:rsidRDefault="004F40D7" w:rsidP="00322AD3">
      <w:pPr>
        <w:spacing w:after="0" w:line="240" w:lineRule="auto"/>
        <w:ind w:firstLine="3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Типовые контрольные задания или иные учебно-методические материалы, необходимые для оценивания степени </w:t>
      </w:r>
      <w:r w:rsid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сформированных</w:t>
      </w:r>
      <w:r w:rsidR="001D0D3E" w:rsidRPr="001D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компетенций в процессе освоения учебной дисциплины</w:t>
      </w:r>
    </w:p>
    <w:p w14:paraId="4AF5AA35" w14:textId="4D8F7D5C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3D8B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Школы религиоведческой науки. </w:t>
      </w:r>
    </w:p>
    <w:p w14:paraId="519EFFE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и наука. </w:t>
      </w:r>
    </w:p>
    <w:p w14:paraId="5BCC7678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становления науки религиоведения. </w:t>
      </w:r>
    </w:p>
    <w:p w14:paraId="4DE9B7D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Мегалитическая цивилизация. </w:t>
      </w:r>
    </w:p>
    <w:p w14:paraId="1A3F13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Религия майя. </w:t>
      </w:r>
    </w:p>
    <w:p w14:paraId="00D6C99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Магия: сущность и история. </w:t>
      </w:r>
    </w:p>
    <w:p w14:paraId="4AFFF0B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Тотем и табу у народов Северного Кавказа. </w:t>
      </w:r>
    </w:p>
    <w:p w14:paraId="57C3181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Алтайский шаманизм. </w:t>
      </w:r>
    </w:p>
    <w:p w14:paraId="72800DB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Мифический образ Мардука. </w:t>
      </w:r>
    </w:p>
    <w:p w14:paraId="359AD36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Эсхатологические концепции Месопотамии. </w:t>
      </w:r>
    </w:p>
    <w:p w14:paraId="0FAD4A53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жителей Междуречья. </w:t>
      </w:r>
    </w:p>
    <w:p w14:paraId="06090A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древнеегипетских пирамид. </w:t>
      </w:r>
    </w:p>
    <w:p w14:paraId="23D91B46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Древнего Египта. </w:t>
      </w:r>
    </w:p>
    <w:p w14:paraId="5AF8109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Миф о титанах. </w:t>
      </w:r>
    </w:p>
    <w:p w14:paraId="79A23C1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Олимпийские игры Древней Греции. </w:t>
      </w:r>
    </w:p>
    <w:p w14:paraId="5FE8FFA5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Афродиты. </w:t>
      </w:r>
    </w:p>
    <w:p w14:paraId="08A4585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Ведическая космология. </w:t>
      </w:r>
    </w:p>
    <w:p w14:paraId="23DE2E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Культ Вишну и Шивы. </w:t>
      </w:r>
    </w:p>
    <w:p w14:paraId="1DA686ED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Рамаяна. </w:t>
      </w:r>
    </w:p>
    <w:p w14:paraId="1892E85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Лао-Цзы: жизнь и учение. </w:t>
      </w:r>
    </w:p>
    <w:p w14:paraId="56E8654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Даосская алхимия духа. </w:t>
      </w:r>
    </w:p>
    <w:p w14:paraId="2C82A23F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Идеальный государь и идеальное государство в конфуцианстве. </w:t>
      </w:r>
    </w:p>
    <w:p w14:paraId="2A9726FA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Аватары</w:t>
      </w:r>
      <w:proofErr w:type="spellEnd"/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Будды. </w:t>
      </w:r>
    </w:p>
    <w:p w14:paraId="03BF015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Космология в буддизме. </w:t>
      </w:r>
    </w:p>
    <w:p w14:paraId="51A41DA2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буддизма </w:t>
      </w:r>
    </w:p>
    <w:p w14:paraId="2011A95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60995D9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восточных единоборств как история духовного просветления. </w:t>
      </w:r>
    </w:p>
    <w:p w14:paraId="76A9646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Дзен-буддизм. </w:t>
      </w:r>
    </w:p>
    <w:p w14:paraId="5B7D430B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Каббала - мистицизм в иудаизме. </w:t>
      </w:r>
    </w:p>
    <w:p w14:paraId="6F81DA6E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Пророки и пророчества иудаизма. </w:t>
      </w:r>
    </w:p>
    <w:p w14:paraId="63A59B34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Хасидизм </w:t>
      </w:r>
    </w:p>
    <w:p w14:paraId="634013CC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История формирования Библии. </w:t>
      </w:r>
    </w:p>
    <w:p w14:paraId="2C446741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Апостол Павел и его историческая роль в формировании христианства. </w:t>
      </w:r>
    </w:p>
    <w:p w14:paraId="573A02E7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Концепция святости в христианстве. </w:t>
      </w:r>
    </w:p>
    <w:p w14:paraId="678E2D09" w14:textId="77777777" w:rsidR="001D0D3E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Современный ламаизм. </w:t>
      </w:r>
    </w:p>
    <w:p w14:paraId="14C8FE8D" w14:textId="5462994C" w:rsidR="00DF59C3" w:rsidRPr="001D0D3E" w:rsidRDefault="001D0D3E" w:rsidP="001D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1D0D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восточных единоборств как история духовного просветления.</w:t>
      </w:r>
    </w:p>
    <w:p w14:paraId="46BD03C9" w14:textId="432D0E40" w:rsidR="00DF59C3" w:rsidRDefault="00DF59C3" w:rsidP="00521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AE728E" w14:textId="77777777" w:rsidR="00D70277" w:rsidRPr="00422D42" w:rsidRDefault="00D70277" w:rsidP="00D70277">
      <w:pPr>
        <w:pStyle w:val="a3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D42">
        <w:rPr>
          <w:rFonts w:ascii="Times New Roman" w:hAnsi="Times New Roman"/>
          <w:b/>
          <w:sz w:val="24"/>
          <w:szCs w:val="24"/>
        </w:rPr>
        <w:t xml:space="preserve">КОНТРОЛЬНЫЕ ЗАДАНИЯ ДЛЯ САМОПРОВЕРКИ </w:t>
      </w:r>
    </w:p>
    <w:p w14:paraId="3D6D6B0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0F525" w14:textId="77777777" w:rsidR="00D70277" w:rsidRPr="00551BAD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FCC">
        <w:rPr>
          <w:rFonts w:ascii="Times New Roman" w:hAnsi="Times New Roman"/>
          <w:b/>
          <w:sz w:val="24"/>
          <w:szCs w:val="24"/>
        </w:rPr>
        <w:t>УК-5</w:t>
      </w:r>
      <w:r w:rsidRPr="00F3366E">
        <w:rPr>
          <w:rFonts w:ascii="Times New Roman" w:hAnsi="Times New Roman"/>
          <w:sz w:val="24"/>
          <w:szCs w:val="24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контекстах.</w:t>
      </w:r>
    </w:p>
    <w:p w14:paraId="04B945FE" w14:textId="77777777" w:rsidR="00D70277" w:rsidRPr="00F3366E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EC1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самоконтроля №1</w:t>
      </w:r>
    </w:p>
    <w:p w14:paraId="7B14BC8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9173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Мировоззрение и мироощущение, а также соответствующее поведение и специфические действия, основанные на вере в существование Бога или богов, сверхъестественного, называется</w:t>
      </w:r>
    </w:p>
    <w:p w14:paraId="180D2F8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иллюзией</w:t>
      </w:r>
    </w:p>
    <w:p w14:paraId="4CE4C0D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религией</w:t>
      </w:r>
    </w:p>
    <w:p w14:paraId="7EC76C9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философией</w:t>
      </w:r>
    </w:p>
    <w:p w14:paraId="439DF7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теософией</w:t>
      </w:r>
    </w:p>
    <w:p w14:paraId="1E32CC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идолопоклонством</w:t>
      </w:r>
    </w:p>
    <w:p w14:paraId="1DD6C79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35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Название церковного отдела в большинстве существующих христианских конфессий, основной функцией которого является налаживание внешних связей с общественностью</w:t>
      </w:r>
    </w:p>
    <w:p w14:paraId="212A195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пасторский</w:t>
      </w:r>
    </w:p>
    <w:p w14:paraId="671B16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пресвитерский</w:t>
      </w:r>
      <w:proofErr w:type="spellEnd"/>
    </w:p>
    <w:p w14:paraId="1537CB5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дьяконский</w:t>
      </w:r>
    </w:p>
    <w:p w14:paraId="18813CA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4.молодежный</w:t>
      </w:r>
    </w:p>
    <w:p w14:paraId="310076E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миссионерский</w:t>
      </w:r>
    </w:p>
    <w:p w14:paraId="79DF85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0C39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Какая из перечисленных религий возникла первой?</w:t>
      </w:r>
    </w:p>
    <w:p w14:paraId="62F829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конфунцианство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</w:t>
      </w:r>
    </w:p>
    <w:p w14:paraId="6555AD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буддизм</w:t>
      </w:r>
    </w:p>
    <w:p w14:paraId="22F717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7C3B72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ислам </w:t>
      </w:r>
    </w:p>
    <w:p w14:paraId="0FB428C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христианство</w:t>
      </w:r>
    </w:p>
    <w:p w14:paraId="0D8DA6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3E086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какой концепции Бог отождествляется с природой? </w:t>
      </w:r>
    </w:p>
    <w:p w14:paraId="7CD59E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теизм</w:t>
      </w:r>
    </w:p>
    <w:p w14:paraId="2A2E86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деизм</w:t>
      </w:r>
    </w:p>
    <w:p w14:paraId="55DB08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пантеизм</w:t>
      </w:r>
    </w:p>
    <w:p w14:paraId="4ED9898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4.атеизм</w:t>
      </w:r>
    </w:p>
    <w:p w14:paraId="0A7DAB9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5.агностицизм</w:t>
      </w:r>
    </w:p>
    <w:p w14:paraId="122C14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22D8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Специальный термин, отражающий превосходство Бога над всяким бытием и сознанием, впервые предложенный </w:t>
      </w:r>
      <w:proofErr w:type="spellStart"/>
      <w:r>
        <w:rPr>
          <w:rFonts w:ascii="Times New Roman" w:hAnsi="Times New Roman"/>
          <w:sz w:val="24"/>
          <w:szCs w:val="24"/>
        </w:rPr>
        <w:t>И.Кантом</w:t>
      </w:r>
      <w:proofErr w:type="spellEnd"/>
    </w:p>
    <w:p w14:paraId="13E76F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трансцендентность</w:t>
      </w:r>
    </w:p>
    <w:p w14:paraId="30B534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имманентность</w:t>
      </w:r>
    </w:p>
    <w:p w14:paraId="329F1F0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секуляризм</w:t>
      </w:r>
      <w:proofErr w:type="spellEnd"/>
    </w:p>
    <w:p w14:paraId="1D770F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теизм</w:t>
      </w:r>
    </w:p>
    <w:p w14:paraId="7BA858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имманентность</w:t>
      </w:r>
    </w:p>
    <w:p w14:paraId="0456BC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8A4A4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Религия, в которой вера в бога(богов) не является главным и необходимым требованием</w:t>
      </w:r>
    </w:p>
    <w:p w14:paraId="6A51309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ислам</w:t>
      </w:r>
    </w:p>
    <w:p w14:paraId="47C292D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христианство</w:t>
      </w:r>
    </w:p>
    <w:p w14:paraId="0E87DE2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иудаизм</w:t>
      </w:r>
    </w:p>
    <w:p w14:paraId="0D616F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зороастризм</w:t>
      </w:r>
    </w:p>
    <w:p w14:paraId="6DF6E8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буддизм</w:t>
      </w:r>
    </w:p>
    <w:p w14:paraId="3432600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B6D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Число жителей земли называющих себя верующими, согласно официальной международной статистике (всего жителей - около 7 млрд. человек)</w:t>
      </w:r>
    </w:p>
    <w:p w14:paraId="64D4CE1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10% верующих</w:t>
      </w:r>
    </w:p>
    <w:p w14:paraId="52F38D5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30% верующих</w:t>
      </w:r>
    </w:p>
    <w:p w14:paraId="64823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50% верующих</w:t>
      </w:r>
    </w:p>
    <w:p w14:paraId="719ACFC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70% верующих</w:t>
      </w:r>
    </w:p>
    <w:p w14:paraId="5B21F8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95% верующих</w:t>
      </w:r>
    </w:p>
    <w:p w14:paraId="414861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AD14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закон, устанавливающий права верующих в России с 1997 года</w:t>
      </w:r>
    </w:p>
    <w:p w14:paraId="4FCA2F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 о свободе совести и о религиозных объединениях</w:t>
      </w:r>
    </w:p>
    <w:p w14:paraId="1A97F9F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Закон о религиозных правах и обязанностях</w:t>
      </w:r>
    </w:p>
    <w:p w14:paraId="535CC78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 о религии</w:t>
      </w:r>
    </w:p>
    <w:p w14:paraId="295E6CB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 о свободе вероисповедания</w:t>
      </w:r>
    </w:p>
    <w:p w14:paraId="267E767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Закон о государственной религии</w:t>
      </w:r>
    </w:p>
    <w:p w14:paraId="5C9270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409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Происхождение слова «талант», связанное с религиозной традицией</w:t>
      </w:r>
    </w:p>
    <w:p w14:paraId="5F3B8BD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руководитель религиозной общины </w:t>
      </w:r>
    </w:p>
    <w:p w14:paraId="0A6F99F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монета, имевшая хождение в Иудее</w:t>
      </w:r>
    </w:p>
    <w:p w14:paraId="76730F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3.песнопение, исполняемое в конце богослужения</w:t>
      </w:r>
    </w:p>
    <w:p w14:paraId="3733AD4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название дня, в который верующие прощали все долги</w:t>
      </w:r>
    </w:p>
    <w:p w14:paraId="548A841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способности к вере в Бога</w:t>
      </w:r>
    </w:p>
    <w:p w14:paraId="60FA01E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8DB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 Происхождение название </w:t>
      </w:r>
      <w:proofErr w:type="gramStart"/>
      <w:r>
        <w:rPr>
          <w:rFonts w:ascii="Times New Roman" w:hAnsi="Times New Roman"/>
          <w:sz w:val="24"/>
          <w:szCs w:val="24"/>
        </w:rPr>
        <w:t>дня  недели</w:t>
      </w:r>
      <w:proofErr w:type="gramEnd"/>
      <w:r>
        <w:rPr>
          <w:rFonts w:ascii="Times New Roman" w:hAnsi="Times New Roman"/>
          <w:sz w:val="24"/>
          <w:szCs w:val="24"/>
        </w:rPr>
        <w:t xml:space="preserve"> «суббота», связанное с иудейской религиозной традицией</w:t>
      </w:r>
    </w:p>
    <w:p w14:paraId="247222F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память о сотворении мира Богом за шесть дней</w:t>
      </w:r>
    </w:p>
    <w:p w14:paraId="49B534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переводится как «день, предшествующий воскресенью»</w:t>
      </w:r>
    </w:p>
    <w:p w14:paraId="47A179A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переводится как «день жертвы»</w:t>
      </w:r>
    </w:p>
    <w:p w14:paraId="18C3BF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память о рождении Христа</w:t>
      </w:r>
    </w:p>
    <w:p w14:paraId="28A2CD2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от выражения «суд Бога»</w:t>
      </w:r>
    </w:p>
    <w:p w14:paraId="08A63B2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C37E7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Первое упоминание слова «религия»</w:t>
      </w:r>
    </w:p>
    <w:p w14:paraId="37C01E5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древние римляне</w:t>
      </w:r>
    </w:p>
    <w:p w14:paraId="605883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иудеи</w:t>
      </w:r>
    </w:p>
    <w:p w14:paraId="3EACA56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наскальные надписи древних людей</w:t>
      </w:r>
    </w:p>
    <w:p w14:paraId="0051E3F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патриарх Православной церкви Никон</w:t>
      </w:r>
    </w:p>
    <w:p w14:paraId="60A25C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неизвестно</w:t>
      </w:r>
    </w:p>
    <w:p w14:paraId="4FC882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4913B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Когда произошло крещение Руси князем Владимиром </w:t>
      </w:r>
    </w:p>
    <w:p w14:paraId="40852A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1 г. </w:t>
      </w:r>
      <w:proofErr w:type="spellStart"/>
      <w:r>
        <w:rPr>
          <w:rFonts w:ascii="Times New Roman" w:hAnsi="Times New Roman"/>
          <w:sz w:val="24"/>
          <w:szCs w:val="24"/>
        </w:rPr>
        <w:t>н.э.в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FC2B2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во 2 в. н. э.</w:t>
      </w:r>
    </w:p>
    <w:p w14:paraId="7B55CD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  в</w:t>
      </w:r>
      <w:proofErr w:type="gramEnd"/>
      <w:r>
        <w:rPr>
          <w:rFonts w:ascii="Times New Roman" w:hAnsi="Times New Roman"/>
          <w:sz w:val="24"/>
          <w:szCs w:val="24"/>
        </w:rPr>
        <w:t xml:space="preserve"> 988 г.</w:t>
      </w:r>
    </w:p>
    <w:p w14:paraId="25C0B24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1054 г.</w:t>
      </w:r>
    </w:p>
    <w:p w14:paraId="6C832ED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1703 г.</w:t>
      </w:r>
    </w:p>
    <w:p w14:paraId="7FA9F0E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B003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Священная книга в иудаизме</w:t>
      </w:r>
    </w:p>
    <w:p w14:paraId="3094306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Коран</w:t>
      </w:r>
    </w:p>
    <w:p w14:paraId="40117A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Библия</w:t>
      </w:r>
    </w:p>
    <w:p w14:paraId="7996F6E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Тора</w:t>
      </w:r>
    </w:p>
    <w:p w14:paraId="2F8A853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Авеста</w:t>
      </w:r>
    </w:p>
    <w:p w14:paraId="7025302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Бхагавадгита</w:t>
      </w:r>
    </w:p>
    <w:p w14:paraId="5DB5F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42E9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 Автор религиозной концепции происхождения религии, согласно которой религия есть предмет предельного интереса человека</w:t>
      </w:r>
    </w:p>
    <w:p w14:paraId="408B3E2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1: </w:t>
      </w:r>
      <w:proofErr w:type="spellStart"/>
      <w:r>
        <w:rPr>
          <w:rFonts w:ascii="Times New Roman" w:hAnsi="Times New Roman"/>
          <w:sz w:val="24"/>
          <w:szCs w:val="24"/>
        </w:rPr>
        <w:t>Ф.Шлейермахер</w:t>
      </w:r>
      <w:proofErr w:type="spellEnd"/>
    </w:p>
    <w:p w14:paraId="38DC30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2: </w:t>
      </w:r>
      <w:proofErr w:type="spellStart"/>
      <w:r>
        <w:rPr>
          <w:rFonts w:ascii="Times New Roman" w:hAnsi="Times New Roman"/>
          <w:sz w:val="24"/>
          <w:szCs w:val="24"/>
        </w:rPr>
        <w:t>Р.Отто</w:t>
      </w:r>
      <w:proofErr w:type="spellEnd"/>
    </w:p>
    <w:p w14:paraId="724F4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 </w:t>
      </w:r>
      <w:proofErr w:type="spellStart"/>
      <w:r>
        <w:rPr>
          <w:rFonts w:ascii="Times New Roman" w:hAnsi="Times New Roman"/>
          <w:sz w:val="24"/>
          <w:szCs w:val="24"/>
        </w:rPr>
        <w:t>С.Кьеркегор</w:t>
      </w:r>
      <w:proofErr w:type="spellEnd"/>
    </w:p>
    <w:p w14:paraId="65B91E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4: </w:t>
      </w:r>
      <w:proofErr w:type="spellStart"/>
      <w:r>
        <w:rPr>
          <w:rFonts w:ascii="Times New Roman" w:hAnsi="Times New Roman"/>
          <w:sz w:val="24"/>
          <w:szCs w:val="24"/>
        </w:rPr>
        <w:t>М.Бубер</w:t>
      </w:r>
      <w:proofErr w:type="spellEnd"/>
    </w:p>
    <w:p w14:paraId="09DC70A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5: </w:t>
      </w:r>
      <w:proofErr w:type="spellStart"/>
      <w:r>
        <w:rPr>
          <w:rFonts w:ascii="Times New Roman" w:hAnsi="Times New Roman"/>
          <w:sz w:val="24"/>
          <w:szCs w:val="24"/>
        </w:rPr>
        <w:t>П.Тиллих</w:t>
      </w:r>
      <w:proofErr w:type="spellEnd"/>
    </w:p>
    <w:p w14:paraId="68DAA1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31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Автор нерелигиозной концепции происхождения религии, согласно которой религия есть универсальный навязчивый невроз </w:t>
      </w:r>
    </w:p>
    <w:p w14:paraId="298DE22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К.Маркс</w:t>
      </w:r>
      <w:proofErr w:type="spellEnd"/>
    </w:p>
    <w:p w14:paraId="4328B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Э.Фромм</w:t>
      </w:r>
      <w:proofErr w:type="spellEnd"/>
    </w:p>
    <w:p w14:paraId="0CC78F9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И. Кант</w:t>
      </w:r>
    </w:p>
    <w:p w14:paraId="5EDC891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М.Вебер</w:t>
      </w:r>
      <w:proofErr w:type="spellEnd"/>
    </w:p>
    <w:p w14:paraId="4D8528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З.Фрейд</w:t>
      </w:r>
      <w:proofErr w:type="spellEnd"/>
    </w:p>
    <w:p w14:paraId="085C7B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F1A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Фамилия советского режиссера, снявшего такие знаменитые символические фильмы о сущности религии, как «Андрей Рублев</w:t>
      </w:r>
      <w:proofErr w:type="gramStart"/>
      <w:r>
        <w:rPr>
          <w:rFonts w:ascii="Times New Roman" w:hAnsi="Times New Roman"/>
          <w:sz w:val="24"/>
          <w:szCs w:val="24"/>
        </w:rPr>
        <w:t>»,  «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Сталкер</w:t>
      </w:r>
      <w:proofErr w:type="spellEnd"/>
      <w:r>
        <w:rPr>
          <w:rFonts w:ascii="Times New Roman" w:hAnsi="Times New Roman"/>
          <w:sz w:val="24"/>
          <w:szCs w:val="24"/>
        </w:rPr>
        <w:t>», «Жертвоприношение» и др.</w:t>
      </w:r>
    </w:p>
    <w:p w14:paraId="7BA0641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Ф.Бондарчук</w:t>
      </w:r>
      <w:proofErr w:type="spellEnd"/>
    </w:p>
    <w:p w14:paraId="532BE28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А.Тарковский</w:t>
      </w:r>
      <w:proofErr w:type="spellEnd"/>
    </w:p>
    <w:p w14:paraId="559F172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Э.Рязанов</w:t>
      </w:r>
      <w:proofErr w:type="spellEnd"/>
    </w:p>
    <w:p w14:paraId="534854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Л.Парфенов</w:t>
      </w:r>
      <w:proofErr w:type="spellEnd"/>
    </w:p>
    <w:p w14:paraId="18EC7B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А.Александров</w:t>
      </w:r>
      <w:proofErr w:type="spellEnd"/>
    </w:p>
    <w:p w14:paraId="4345EA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457F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Содержание «Пари Паскаля», сформулированного Б. Паскалем в 17 веке</w:t>
      </w:r>
    </w:p>
    <w:p w14:paraId="4129863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Бога лучше верить, чем не верить</w:t>
      </w:r>
    </w:p>
    <w:p w14:paraId="710E1B4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cуществование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Бога можно доказать</w:t>
      </w:r>
    </w:p>
    <w:p w14:paraId="4539814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существование Бога нельзя доказать</w:t>
      </w:r>
    </w:p>
    <w:p w14:paraId="4A2279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выбор конкретной церкви значения не имеет</w:t>
      </w:r>
    </w:p>
    <w:p w14:paraId="27A5DA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вопрос о том, нужно ли верить в Бога, значения не имеет</w:t>
      </w:r>
    </w:p>
    <w:p w14:paraId="20CD5D1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7919C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Мотивация, которая, по мнению </w:t>
      </w:r>
      <w:proofErr w:type="spellStart"/>
      <w:r>
        <w:rPr>
          <w:rFonts w:ascii="Times New Roman" w:hAnsi="Times New Roman"/>
          <w:sz w:val="24"/>
          <w:szCs w:val="24"/>
        </w:rPr>
        <w:t>Л.Н.Толстова</w:t>
      </w:r>
      <w:proofErr w:type="spellEnd"/>
      <w:r>
        <w:rPr>
          <w:rFonts w:ascii="Times New Roman" w:hAnsi="Times New Roman"/>
          <w:sz w:val="24"/>
          <w:szCs w:val="24"/>
        </w:rPr>
        <w:t>, является определяющей при выборе религиозного пути</w:t>
      </w:r>
    </w:p>
    <w:p w14:paraId="1DDE48F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поиск цели прогресса человечества</w:t>
      </w:r>
    </w:p>
    <w:p w14:paraId="73A1567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поиск смысла жизни отдельного человека</w:t>
      </w:r>
    </w:p>
    <w:p w14:paraId="0F7EDD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поиск счастья</w:t>
      </w:r>
    </w:p>
    <w:p w14:paraId="1102484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поиск новых творческих сил </w:t>
      </w:r>
    </w:p>
    <w:p w14:paraId="1F9C0B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попытка понять таинственное и загадочное</w:t>
      </w:r>
    </w:p>
    <w:p w14:paraId="4076398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доверие родителям, выросшим в конкретной религиозной культуре </w:t>
      </w:r>
    </w:p>
    <w:p w14:paraId="128928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DA6B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Попытка доказать существование Бога через демонстрацию высокого уровня организации и целесообразности во Вселенной, которая может быть только результатом деятельности разумного, могущественного Творца</w:t>
      </w:r>
    </w:p>
    <w:p w14:paraId="0063B3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космологическое доказательство</w:t>
      </w:r>
    </w:p>
    <w:p w14:paraId="0BDCF7A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онтологическое доказательство</w:t>
      </w:r>
    </w:p>
    <w:p w14:paraId="3715674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телеологическое доказательство</w:t>
      </w:r>
    </w:p>
    <w:p w14:paraId="4B2824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моральный аргумент </w:t>
      </w:r>
    </w:p>
    <w:p w14:paraId="5E09DD4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историческое или археологическое доказательство</w:t>
      </w:r>
    </w:p>
    <w:p w14:paraId="3B7C01A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766D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буквальном переводе с арабского «ислам» означает</w:t>
      </w:r>
    </w:p>
    <w:p w14:paraId="7711086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война с неверными</w:t>
      </w:r>
    </w:p>
    <w:p w14:paraId="637CC13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верующие </w:t>
      </w:r>
    </w:p>
    <w:p w14:paraId="440C6A3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покорность</w:t>
      </w:r>
    </w:p>
    <w:p w14:paraId="2B538BA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«те, кто с Мухаммедом»</w:t>
      </w:r>
    </w:p>
    <w:p w14:paraId="3F21976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мир вам</w:t>
      </w:r>
    </w:p>
    <w:p w14:paraId="06BA2F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A166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Характеристика секта, в которой осуществляется полный контроль над всеми сферами жизни прихожан, ликвидация их конституционных прав и свобод, репрессии в отношении инакомыслящих</w:t>
      </w:r>
    </w:p>
    <w:p w14:paraId="10F960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религиозная</w:t>
      </w:r>
    </w:p>
    <w:p w14:paraId="49F42F1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тоталитарная</w:t>
      </w:r>
    </w:p>
    <w:p w14:paraId="37BFD09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агрессивная</w:t>
      </w:r>
    </w:p>
    <w:p w14:paraId="54B0EF2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нелегитимная</w:t>
      </w:r>
    </w:p>
    <w:p w14:paraId="22D409B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тайная</w:t>
      </w:r>
    </w:p>
    <w:p w14:paraId="3B852A5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B701C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Основной признак секты в религиоведении</w:t>
      </w:r>
    </w:p>
    <w:p w14:paraId="4DCD3BB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насильственное обращение в члены секты</w:t>
      </w:r>
    </w:p>
    <w:p w14:paraId="55799DE5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отказ от имущества в пользу секты </w:t>
      </w:r>
    </w:p>
    <w:p w14:paraId="35AB4B0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обряды, связанные с приношением в жертву, в том числе людей</w:t>
      </w:r>
    </w:p>
    <w:p w14:paraId="076A60E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конспиративность деятельности</w:t>
      </w:r>
    </w:p>
    <w:p w14:paraId="17134B9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меньшее число верующих, чем в основной религии в данной местности</w:t>
      </w:r>
    </w:p>
    <w:p w14:paraId="5A47AE0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B478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Какое из перечисленных крупных религиозных направлений появилось позже других</w:t>
      </w:r>
    </w:p>
    <w:p w14:paraId="7F233CAF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язычество</w:t>
      </w:r>
    </w:p>
    <w:p w14:paraId="05DC0C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ислам</w:t>
      </w:r>
    </w:p>
    <w:p w14:paraId="65D6497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православие</w:t>
      </w:r>
    </w:p>
    <w:p w14:paraId="68CCD16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протестантизм</w:t>
      </w:r>
    </w:p>
    <w:p w14:paraId="1489B28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буддизм </w:t>
      </w:r>
    </w:p>
    <w:p w14:paraId="0192F70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1AB4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В каком году произошел раскол Христианской церкви на Католическую и Православную</w:t>
      </w:r>
    </w:p>
    <w:p w14:paraId="619B166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1 в. н.э.</w:t>
      </w:r>
    </w:p>
    <w:p w14:paraId="15B8396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988 г.</w:t>
      </w:r>
    </w:p>
    <w:p w14:paraId="577FDEA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1054 г.</w:t>
      </w:r>
    </w:p>
    <w:p w14:paraId="5F8E185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1703 г.</w:t>
      </w:r>
    </w:p>
    <w:p w14:paraId="6947BF3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18 в.</w:t>
      </w:r>
    </w:p>
    <w:p w14:paraId="0080122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616B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Как называются действия, имеющие целью дать видимое выражение религиозному поклонению или привлечь к их совершителям божественной «силы» (т. н. таинства).</w:t>
      </w:r>
    </w:p>
    <w:p w14:paraId="37E290E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культ</w:t>
      </w:r>
    </w:p>
    <w:p w14:paraId="09DD96C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песнопение</w:t>
      </w:r>
    </w:p>
    <w:p w14:paraId="14ED43B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молитва</w:t>
      </w:r>
    </w:p>
    <w:p w14:paraId="6D4C19B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причастие</w:t>
      </w:r>
    </w:p>
    <w:p w14:paraId="1B82CDC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исповедь</w:t>
      </w:r>
    </w:p>
    <w:p w14:paraId="041D3EE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32E8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Система религиозных представлений о родстве между группой людей и мифическим предком, чаще всего каким-либо растением или животным</w:t>
      </w:r>
    </w:p>
    <w:p w14:paraId="221D18F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анимизм</w:t>
      </w:r>
    </w:p>
    <w:p w14:paraId="51534B1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тотемизм</w:t>
      </w:r>
    </w:p>
    <w:p w14:paraId="0374944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фетишизм</w:t>
      </w:r>
    </w:p>
    <w:p w14:paraId="2A689F30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оккультизм</w:t>
      </w:r>
    </w:p>
    <w:p w14:paraId="0AAFCDE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шаманизм</w:t>
      </w:r>
    </w:p>
    <w:p w14:paraId="157AEC1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C0DC2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 Культура, в которой полностью отсутствуют религиозные представления</w:t>
      </w:r>
    </w:p>
    <w:p w14:paraId="2CCB29F9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европейская</w:t>
      </w:r>
    </w:p>
    <w:p w14:paraId="091612D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африканская</w:t>
      </w:r>
    </w:p>
    <w:p w14:paraId="2EDCC23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азиатская</w:t>
      </w:r>
    </w:p>
    <w:p w14:paraId="66131C6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американская</w:t>
      </w:r>
    </w:p>
    <w:p w14:paraId="0635A19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такая культура науке не известна</w:t>
      </w:r>
    </w:p>
    <w:p w14:paraId="5285EA16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7236F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Всякое мистическое учение, претендующее на раскрытие особых божественных тайн, первоначально получившее широкую известность благодаря работам </w:t>
      </w:r>
      <w:proofErr w:type="spellStart"/>
      <w:r>
        <w:rPr>
          <w:rFonts w:ascii="Times New Roman" w:hAnsi="Times New Roman"/>
          <w:sz w:val="24"/>
          <w:szCs w:val="24"/>
        </w:rPr>
        <w:t>Е.П.Блаватской</w:t>
      </w:r>
      <w:proofErr w:type="spellEnd"/>
    </w:p>
    <w:p w14:paraId="16B38DEE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теософия</w:t>
      </w:r>
    </w:p>
    <w:p w14:paraId="0158A20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оккультизм</w:t>
      </w:r>
    </w:p>
    <w:p w14:paraId="404CB3B8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теизм</w:t>
      </w:r>
    </w:p>
    <w:p w14:paraId="5997772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масонство</w:t>
      </w:r>
    </w:p>
    <w:p w14:paraId="22C217C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религия</w:t>
      </w:r>
    </w:p>
    <w:p w14:paraId="0B166777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8BE89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Основной предмет поклонения у </w:t>
      </w:r>
      <w:proofErr w:type="spellStart"/>
      <w:r>
        <w:rPr>
          <w:rFonts w:ascii="Times New Roman" w:hAnsi="Times New Roman"/>
          <w:sz w:val="24"/>
          <w:szCs w:val="24"/>
        </w:rPr>
        <w:t>зороастрийцев</w:t>
      </w:r>
      <w:proofErr w:type="spellEnd"/>
    </w:p>
    <w:p w14:paraId="1367CB9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вода</w:t>
      </w:r>
    </w:p>
    <w:p w14:paraId="0FF94F52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земля</w:t>
      </w:r>
    </w:p>
    <w:p w14:paraId="6A64C7D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солнце</w:t>
      </w:r>
    </w:p>
    <w:p w14:paraId="375469A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луна</w:t>
      </w:r>
    </w:p>
    <w:p w14:paraId="3C6571D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огонь</w:t>
      </w:r>
    </w:p>
    <w:p w14:paraId="1ACC7CCD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C9373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Глава мусульман</w:t>
      </w:r>
    </w:p>
    <w:p w14:paraId="7611677C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Католикос</w:t>
      </w:r>
    </w:p>
    <w:p w14:paraId="14BBEF8B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Патриарх</w:t>
      </w:r>
    </w:p>
    <w:p w14:paraId="08E165C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Верховный муфтий</w:t>
      </w:r>
    </w:p>
    <w:p w14:paraId="4A09C18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Папа</w:t>
      </w:r>
    </w:p>
    <w:p w14:paraId="73515FA1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Верховный Раввин</w:t>
      </w:r>
    </w:p>
    <w:p w14:paraId="13CEA7AA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851A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FCC">
        <w:rPr>
          <w:rFonts w:ascii="Times New Roman" w:hAnsi="Times New Roman"/>
          <w:b/>
          <w:sz w:val="24"/>
          <w:szCs w:val="24"/>
        </w:rPr>
        <w:t>УК-10</w:t>
      </w:r>
      <w:r w:rsidRPr="00F3366E">
        <w:rPr>
          <w:rFonts w:ascii="Times New Roman" w:hAnsi="Times New Roman"/>
          <w:sz w:val="24"/>
          <w:szCs w:val="24"/>
        </w:rPr>
        <w:t xml:space="preserve">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</w:p>
    <w:p w14:paraId="3229F383" w14:textId="77777777" w:rsidR="000B18DA" w:rsidRPr="00F3366E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FC3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самоконтроля №2</w:t>
      </w:r>
    </w:p>
    <w:p w14:paraId="70B9652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6B47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Латинское слово </w:t>
      </w:r>
      <w:proofErr w:type="spellStart"/>
      <w:r>
        <w:rPr>
          <w:rFonts w:ascii="Times New Roman" w:hAnsi="Times New Roman"/>
          <w:sz w:val="24"/>
          <w:szCs w:val="24"/>
        </w:rPr>
        <w:t>religio</w:t>
      </w:r>
      <w:proofErr w:type="spellEnd"/>
      <w:r>
        <w:rPr>
          <w:rFonts w:ascii="Times New Roman" w:hAnsi="Times New Roman"/>
          <w:sz w:val="24"/>
          <w:szCs w:val="24"/>
        </w:rPr>
        <w:t xml:space="preserve"> означает: </w:t>
      </w:r>
    </w:p>
    <w:p w14:paraId="1595EB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учение; </w:t>
      </w:r>
    </w:p>
    <w:p w14:paraId="337C488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знание; </w:t>
      </w:r>
    </w:p>
    <w:p w14:paraId="41F6B4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Бог; </w:t>
      </w:r>
    </w:p>
    <w:p w14:paraId="3066A7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защищенность;</w:t>
      </w:r>
    </w:p>
    <w:p w14:paraId="6D44E7F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набожность, благочестие</w:t>
      </w:r>
    </w:p>
    <w:p w14:paraId="0783E9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ABC1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Религия с материалистической точки зрения возникла как: </w:t>
      </w:r>
    </w:p>
    <w:p w14:paraId="5A2DCEC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случайность; </w:t>
      </w:r>
    </w:p>
    <w:p w14:paraId="2A63D40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историческая необходимость;</w:t>
      </w:r>
    </w:p>
    <w:p w14:paraId="52CB1C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воля Бога; </w:t>
      </w:r>
    </w:p>
    <w:p w14:paraId="551B52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придумана людьми;</w:t>
      </w:r>
    </w:p>
    <w:p w14:paraId="143748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следствие природных факторов</w:t>
      </w:r>
    </w:p>
    <w:p w14:paraId="27EE6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A1A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Религия и культура соотносятся как: </w:t>
      </w:r>
    </w:p>
    <w:p w14:paraId="6468962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часть и целое </w:t>
      </w:r>
    </w:p>
    <w:p w14:paraId="1B55C3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противостоят друг другу </w:t>
      </w:r>
    </w:p>
    <w:p w14:paraId="4435B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религия главнее </w:t>
      </w:r>
    </w:p>
    <w:p w14:paraId="5C662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культура не приемлет религии</w:t>
      </w:r>
    </w:p>
    <w:p w14:paraId="557043C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религия не приемлет культуры</w:t>
      </w:r>
    </w:p>
    <w:p w14:paraId="4EE40C2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3AB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Религиозное сознание это: </w:t>
      </w:r>
    </w:p>
    <w:p w14:paraId="10BEC4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знание о Боге </w:t>
      </w:r>
    </w:p>
    <w:p w14:paraId="01963E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почитание чего-либо </w:t>
      </w:r>
    </w:p>
    <w:p w14:paraId="7BF9AB3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чувственная наглядность </w:t>
      </w:r>
    </w:p>
    <w:p w14:paraId="342B67D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страх перед Богом </w:t>
      </w:r>
    </w:p>
    <w:p w14:paraId="003C050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культ</w:t>
      </w:r>
    </w:p>
    <w:p w14:paraId="199936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57A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Религиозная деятельность это: </w:t>
      </w:r>
    </w:p>
    <w:p w14:paraId="09C2BAE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производство чего-то </w:t>
      </w:r>
    </w:p>
    <w:p w14:paraId="0E89A39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культовая практика </w:t>
      </w:r>
    </w:p>
    <w:p w14:paraId="51557FA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воспроизводство </w:t>
      </w:r>
    </w:p>
    <w:p w14:paraId="580EA1B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труд на благо Церкви</w:t>
      </w:r>
    </w:p>
    <w:p w14:paraId="445F2C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религиозная организация </w:t>
      </w:r>
    </w:p>
    <w:p w14:paraId="12417CA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7048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Религиозные отношения это: </w:t>
      </w:r>
    </w:p>
    <w:p w14:paraId="265599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отношения в духовной сфере </w:t>
      </w:r>
    </w:p>
    <w:p w14:paraId="3CE69B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подчинение </w:t>
      </w:r>
    </w:p>
    <w:p w14:paraId="75EC36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послушание </w:t>
      </w:r>
    </w:p>
    <w:p w14:paraId="01E4E8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субординация</w:t>
      </w:r>
    </w:p>
    <w:p w14:paraId="45ACDB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любовь к Богу </w:t>
      </w:r>
    </w:p>
    <w:p w14:paraId="136D71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26ED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Религиозные организации это: </w:t>
      </w:r>
    </w:p>
    <w:p w14:paraId="3A835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управленческие структуры </w:t>
      </w:r>
    </w:p>
    <w:p w14:paraId="5C904DE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общины </w:t>
      </w:r>
    </w:p>
    <w:p w14:paraId="270A83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уставные объединения </w:t>
      </w:r>
    </w:p>
    <w:p w14:paraId="5972B94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религиозные объединения</w:t>
      </w:r>
    </w:p>
    <w:p w14:paraId="213A2D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церковь</w:t>
      </w:r>
    </w:p>
    <w:p w14:paraId="4FF867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89E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Функции религии это: </w:t>
      </w:r>
    </w:p>
    <w:p w14:paraId="5093810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задачи религиозных объединений </w:t>
      </w:r>
    </w:p>
    <w:p w14:paraId="45CAE2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способы действий религии в обществе </w:t>
      </w:r>
    </w:p>
    <w:p w14:paraId="135AA8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характер религиозных организаций </w:t>
      </w:r>
    </w:p>
    <w:p w14:paraId="1810881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культовая практика</w:t>
      </w:r>
    </w:p>
    <w:p w14:paraId="4D4085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вероучение </w:t>
      </w:r>
    </w:p>
    <w:p w14:paraId="3F3F5EF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2ACA6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Что является религиозным объединением: </w:t>
      </w:r>
    </w:p>
    <w:p w14:paraId="6DA38C6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собрание </w:t>
      </w:r>
    </w:p>
    <w:p w14:paraId="364D8A0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коллектив </w:t>
      </w:r>
    </w:p>
    <w:p w14:paraId="57B432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церковь и секта</w:t>
      </w:r>
    </w:p>
    <w:p w14:paraId="37095A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ассамблея</w:t>
      </w:r>
    </w:p>
    <w:p w14:paraId="7CD2CB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община</w:t>
      </w:r>
    </w:p>
    <w:p w14:paraId="3DDB73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E03C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Религиозный культ это: </w:t>
      </w:r>
    </w:p>
    <w:p w14:paraId="03774E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забота о ком-то </w:t>
      </w:r>
    </w:p>
    <w:p w14:paraId="130DC14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уход, почитание </w:t>
      </w:r>
    </w:p>
    <w:p w14:paraId="11BDA2C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просвещение </w:t>
      </w:r>
    </w:p>
    <w:p w14:paraId="3319A2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внимание к чему-то</w:t>
      </w:r>
    </w:p>
    <w:p w14:paraId="7981A0A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Д)  культура</w:t>
      </w:r>
      <w:proofErr w:type="gramEnd"/>
      <w:r>
        <w:rPr>
          <w:rFonts w:ascii="Times New Roman" w:hAnsi="Times New Roman"/>
          <w:sz w:val="24"/>
          <w:szCs w:val="24"/>
        </w:rPr>
        <w:t xml:space="preserve"> религии</w:t>
      </w:r>
    </w:p>
    <w:p w14:paraId="7CFD2B8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7B42B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 Религия возникла приблизительно: </w:t>
      </w:r>
    </w:p>
    <w:p w14:paraId="6EBC3A2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2 тыс. лет назад </w:t>
      </w:r>
    </w:p>
    <w:p w14:paraId="460EEC4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примерно 40 тыс. лет назад </w:t>
      </w:r>
    </w:p>
    <w:p w14:paraId="458BA6B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2 млн. лет назад </w:t>
      </w:r>
    </w:p>
    <w:p w14:paraId="198811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примерно за пять веков до рождения Иисуса Христа</w:t>
      </w:r>
    </w:p>
    <w:p w14:paraId="1409A7E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была всегда</w:t>
      </w:r>
    </w:p>
    <w:p w14:paraId="517A12F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3773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Фетишизм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114BCF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магическую вещь </w:t>
      </w:r>
    </w:p>
    <w:p w14:paraId="246E29F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судьбу </w:t>
      </w:r>
    </w:p>
    <w:p w14:paraId="314C65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жизнь</w:t>
      </w:r>
    </w:p>
    <w:p w14:paraId="5AE7AC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Г) Бога</w:t>
      </w:r>
    </w:p>
    <w:p w14:paraId="04E29C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бессмертие души</w:t>
      </w:r>
    </w:p>
    <w:p w14:paraId="04ACED3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158BB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/>
          <w:sz w:val="24"/>
          <w:szCs w:val="24"/>
        </w:rPr>
        <w:t>Тотемизм это</w:t>
      </w:r>
      <w:proofErr w:type="gramEnd"/>
      <w:r>
        <w:rPr>
          <w:rFonts w:ascii="Times New Roman" w:hAnsi="Times New Roman"/>
          <w:sz w:val="24"/>
          <w:szCs w:val="24"/>
        </w:rPr>
        <w:t xml:space="preserve"> вера в: </w:t>
      </w:r>
    </w:p>
    <w:p w14:paraId="4A9D7D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удачу </w:t>
      </w:r>
    </w:p>
    <w:p w14:paraId="16D4A93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связь между группой людей и каким-либо растением или животным </w:t>
      </w:r>
    </w:p>
    <w:p w14:paraId="776C258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любовь </w:t>
      </w:r>
    </w:p>
    <w:p w14:paraId="0AE88CA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связь между людьми</w:t>
      </w:r>
    </w:p>
    <w:p w14:paraId="1667B53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магическую вещь</w:t>
      </w:r>
    </w:p>
    <w:p w14:paraId="239F9F5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105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Табу это: </w:t>
      </w:r>
    </w:p>
    <w:p w14:paraId="4B1F919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ритуальный барабан </w:t>
      </w:r>
    </w:p>
    <w:p w14:paraId="15223C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амулет </w:t>
      </w:r>
    </w:p>
    <w:p w14:paraId="5D6B8C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запрет на что-то </w:t>
      </w:r>
    </w:p>
    <w:p w14:paraId="01EB722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разрешение на что-то.</w:t>
      </w:r>
    </w:p>
    <w:p w14:paraId="40881E4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талисман</w:t>
      </w:r>
    </w:p>
    <w:p w14:paraId="40FEAC9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0E8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15.Теология это: </w:t>
      </w:r>
    </w:p>
    <w:p w14:paraId="4056BAD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наук </w:t>
      </w:r>
    </w:p>
    <w:p w14:paraId="5A4BDFB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учение о Боге </w:t>
      </w:r>
    </w:p>
    <w:p w14:paraId="2BD16B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процесс обретения веры </w:t>
      </w:r>
    </w:p>
    <w:p w14:paraId="1C19FF2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обучение в духовном учебном заведении</w:t>
      </w:r>
    </w:p>
    <w:p w14:paraId="2C5DB5C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философия религии </w:t>
      </w:r>
    </w:p>
    <w:p w14:paraId="2213B2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A8CB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9EB5C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Древние арии: </w:t>
      </w:r>
    </w:p>
    <w:p w14:paraId="19AFC8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жили в Индии постоянно </w:t>
      </w:r>
    </w:p>
    <w:p w14:paraId="07A0BF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одно из индийских племен </w:t>
      </w:r>
    </w:p>
    <w:p w14:paraId="3CE5ED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колонизировали Индию </w:t>
      </w:r>
    </w:p>
    <w:p w14:paraId="5BCA5E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прибыли из Африки</w:t>
      </w:r>
    </w:p>
    <w:p w14:paraId="7DAA6A4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мифический народ</w:t>
      </w:r>
    </w:p>
    <w:p w14:paraId="0DBCB8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FB3CA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Самая молодая мировая религия:</w:t>
      </w:r>
    </w:p>
    <w:p w14:paraId="1053C35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иудаизм;</w:t>
      </w:r>
    </w:p>
    <w:p w14:paraId="7878C7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ислам;</w:t>
      </w:r>
    </w:p>
    <w:p w14:paraId="4C911C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буддизм;</w:t>
      </w:r>
    </w:p>
    <w:p w14:paraId="75EFECC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христианство;</w:t>
      </w:r>
    </w:p>
    <w:p w14:paraId="105B9E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сикхизм.</w:t>
      </w:r>
    </w:p>
    <w:p w14:paraId="25E0742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4DFD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Праздничный день для мусульман:</w:t>
      </w:r>
    </w:p>
    <w:p w14:paraId="379B6B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воскресение;</w:t>
      </w:r>
    </w:p>
    <w:p w14:paraId="60763E1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суббота;</w:t>
      </w:r>
    </w:p>
    <w:p w14:paraId="333A043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среда;</w:t>
      </w:r>
    </w:p>
    <w:p w14:paraId="53C009A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пятница;</w:t>
      </w:r>
    </w:p>
    <w:p w14:paraId="093FC99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вторник.</w:t>
      </w:r>
    </w:p>
    <w:p w14:paraId="6F25E2A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75D68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Мусульмане совершают паломничество в:</w:t>
      </w:r>
    </w:p>
    <w:p w14:paraId="12B2A34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Исламабад;</w:t>
      </w:r>
    </w:p>
    <w:p w14:paraId="6A2E85C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Медину;</w:t>
      </w:r>
    </w:p>
    <w:p w14:paraId="15CFED5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Иерусалим;</w:t>
      </w:r>
    </w:p>
    <w:p w14:paraId="64D1746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Багдад;</w:t>
      </w:r>
    </w:p>
    <w:p w14:paraId="526B840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Мекку.</w:t>
      </w:r>
    </w:p>
    <w:p w14:paraId="01B5275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B2CE7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ходе межэтнических конфликтов Русская православная церковь занимает позицию:</w:t>
      </w:r>
    </w:p>
    <w:p w14:paraId="6FA72B8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христианство;</w:t>
      </w:r>
    </w:p>
    <w:p w14:paraId="7B3DE6C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чьей традиционной религией выступает православие;</w:t>
      </w:r>
    </w:p>
    <w:p w14:paraId="10CA7F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стороны, которая подвергается агрессии;</w:t>
      </w:r>
    </w:p>
    <w:p w14:paraId="437B3EE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слабой стороны;</w:t>
      </w:r>
    </w:p>
    <w:p w14:paraId="6A28BC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сильной стороны.</w:t>
      </w:r>
    </w:p>
    <w:p w14:paraId="37CE5E0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AE9A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Имя первого русского патриарха:</w:t>
      </w:r>
    </w:p>
    <w:p w14:paraId="6EE23F5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Тихон;</w:t>
      </w:r>
    </w:p>
    <w:p w14:paraId="78A616F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Иов;</w:t>
      </w:r>
    </w:p>
    <w:p w14:paraId="16CB475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Никон;</w:t>
      </w:r>
    </w:p>
    <w:p w14:paraId="0F7D819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Илларион;</w:t>
      </w:r>
    </w:p>
    <w:p w14:paraId="5CE170A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>Иона.</w:t>
      </w:r>
    </w:p>
    <w:p w14:paraId="4FAB4E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68F3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 народам мусульманской культуры относятся:</w:t>
      </w:r>
    </w:p>
    <w:p w14:paraId="1D11559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осетины;</w:t>
      </w:r>
    </w:p>
    <w:p w14:paraId="3D0DAA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башкиры;</w:t>
      </w:r>
    </w:p>
    <w:p w14:paraId="5064C48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буряты;</w:t>
      </w:r>
    </w:p>
    <w:p w14:paraId="44D395F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тувинцы;</w:t>
      </w:r>
    </w:p>
    <w:p w14:paraId="042C8C9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калмыки.</w:t>
      </w:r>
    </w:p>
    <w:p w14:paraId="3C1ADD6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D13C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 России буддизм утвердился в форме:</w:t>
      </w:r>
    </w:p>
    <w:p w14:paraId="23DDC00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тантризма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D1D49B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ваджраяны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37A2355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хинаяны;</w:t>
      </w:r>
    </w:p>
    <w:p w14:paraId="64E5437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махаяны;</w:t>
      </w:r>
    </w:p>
    <w:p w14:paraId="4A5A058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ламаизма.</w:t>
      </w:r>
    </w:p>
    <w:p w14:paraId="7A93931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7FB5C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Распад Советского Союза:</w:t>
      </w:r>
    </w:p>
    <w:p w14:paraId="606D38A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sz w:val="24"/>
          <w:szCs w:val="24"/>
        </w:rPr>
        <w:t xml:space="preserve"> укрепил единство Русской православной церкви;</w:t>
      </w:r>
    </w:p>
    <w:p w14:paraId="59245D8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Б)   </w:t>
      </w:r>
      <w:proofErr w:type="gramEnd"/>
      <w:r>
        <w:rPr>
          <w:rFonts w:ascii="Times New Roman" w:hAnsi="Times New Roman"/>
          <w:sz w:val="24"/>
          <w:szCs w:val="24"/>
        </w:rPr>
        <w:t xml:space="preserve"> инициировал расколы внутри Русской православной церкви;</w:t>
      </w:r>
    </w:p>
    <w:p w14:paraId="6325CB1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единство традиционных религий на территории России;</w:t>
      </w:r>
    </w:p>
    <w:p w14:paraId="3BED9F5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Г)   </w:t>
      </w:r>
      <w:proofErr w:type="gramEnd"/>
      <w:r>
        <w:rPr>
          <w:rFonts w:ascii="Times New Roman" w:hAnsi="Times New Roman"/>
          <w:sz w:val="24"/>
          <w:szCs w:val="24"/>
        </w:rPr>
        <w:t xml:space="preserve"> усилил атеистические настроения в российском обществе;</w:t>
      </w:r>
    </w:p>
    <w:p w14:paraId="26062F2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Д)   </w:t>
      </w:r>
      <w:proofErr w:type="gramEnd"/>
      <w:r>
        <w:rPr>
          <w:rFonts w:ascii="Times New Roman" w:hAnsi="Times New Roman"/>
          <w:sz w:val="24"/>
          <w:szCs w:val="24"/>
        </w:rPr>
        <w:t xml:space="preserve"> не повлиял на религиозную ситуацию в стране.</w:t>
      </w:r>
    </w:p>
    <w:p w14:paraId="564C02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1AE4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Варна священников это: </w:t>
      </w:r>
    </w:p>
    <w:p w14:paraId="4BBAC9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брахманы </w:t>
      </w:r>
    </w:p>
    <w:p w14:paraId="57BEBC5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кшатрии </w:t>
      </w:r>
    </w:p>
    <w:p w14:paraId="4B4BB1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вайшьи </w:t>
      </w:r>
    </w:p>
    <w:p w14:paraId="31E4F37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шудры. </w:t>
      </w:r>
    </w:p>
    <w:p w14:paraId="375DA52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Д) </w:t>
      </w:r>
      <w:proofErr w:type="spellStart"/>
      <w:r>
        <w:rPr>
          <w:rFonts w:ascii="Times New Roman" w:hAnsi="Times New Roman"/>
          <w:sz w:val="24"/>
          <w:szCs w:val="24"/>
        </w:rPr>
        <w:t>кришны</w:t>
      </w:r>
      <w:proofErr w:type="spellEnd"/>
    </w:p>
    <w:p w14:paraId="1E9693F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B7B57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Сансара это: </w:t>
      </w:r>
    </w:p>
    <w:p w14:paraId="4FBA43D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богиня </w:t>
      </w:r>
    </w:p>
    <w:p w14:paraId="37C886B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икона </w:t>
      </w:r>
    </w:p>
    <w:p w14:paraId="22E5C40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смысл жизни </w:t>
      </w:r>
    </w:p>
    <w:p w14:paraId="639DD8F8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колесо жизни</w:t>
      </w:r>
    </w:p>
    <w:p w14:paraId="3999842D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карма</w:t>
      </w:r>
    </w:p>
    <w:p w14:paraId="5170834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68CE7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Тримурти это: </w:t>
      </w:r>
    </w:p>
    <w:p w14:paraId="23C6D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жизненная основа индуизма </w:t>
      </w:r>
    </w:p>
    <w:p w14:paraId="1DFC306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философская система </w:t>
      </w:r>
    </w:p>
    <w:p w14:paraId="6ED9F4F9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главный бог индуизма </w:t>
      </w:r>
    </w:p>
    <w:p w14:paraId="3A97E39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единство трех главных богов индуизма: Брахмы, Шивы и Вишну.</w:t>
      </w:r>
    </w:p>
    <w:p w14:paraId="700266A0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Бог Троица </w:t>
      </w:r>
    </w:p>
    <w:p w14:paraId="2727FB5E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306B6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Христианство возникло в: </w:t>
      </w:r>
    </w:p>
    <w:p w14:paraId="77854B7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Месопотамии </w:t>
      </w:r>
    </w:p>
    <w:p w14:paraId="4FADA5F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Египте </w:t>
      </w:r>
    </w:p>
    <w:p w14:paraId="53C3FC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Палестине </w:t>
      </w:r>
    </w:p>
    <w:p w14:paraId="20CAB291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</w:rPr>
        <w:t>Вавилонии</w:t>
      </w:r>
      <w:proofErr w:type="spellEnd"/>
    </w:p>
    <w:p w14:paraId="1B312D6F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Древней Греции</w:t>
      </w:r>
    </w:p>
    <w:p w14:paraId="48A8BD1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6BC772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Апостолы это: </w:t>
      </w:r>
    </w:p>
    <w:p w14:paraId="1DCF25F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пророки </w:t>
      </w:r>
    </w:p>
    <w:p w14:paraId="2EEFA45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ангелы</w:t>
      </w:r>
    </w:p>
    <w:p w14:paraId="3A802E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проповедники </w:t>
      </w:r>
    </w:p>
    <w:p w14:paraId="62863FEB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защитники</w:t>
      </w:r>
    </w:p>
    <w:p w14:paraId="534F07C4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посланцы </w:t>
      </w:r>
    </w:p>
    <w:p w14:paraId="19E9CB8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321EB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Разделение христианских церквей произошло в: </w:t>
      </w:r>
    </w:p>
    <w:p w14:paraId="52D1F5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988 году </w:t>
      </w:r>
    </w:p>
    <w:p w14:paraId="5BC6FC17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1054 г. </w:t>
      </w:r>
    </w:p>
    <w:p w14:paraId="7BC1E993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1234 г. </w:t>
      </w:r>
    </w:p>
    <w:p w14:paraId="592AA9D5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1492 г.</w:t>
      </w:r>
    </w:p>
    <w:p w14:paraId="54C22CEA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1453 г.</w:t>
      </w:r>
    </w:p>
    <w:p w14:paraId="3841F35C" w14:textId="77777777" w:rsidR="000B18DA" w:rsidRDefault="000B18DA" w:rsidP="000B18D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922FB" w14:textId="77777777" w:rsidR="00D70277" w:rsidRPr="004E67CB" w:rsidRDefault="00D70277" w:rsidP="00D70277">
      <w:pPr>
        <w:spacing w:after="0" w:line="322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материалы, определяющие процедуры оценивания знаний </w:t>
      </w:r>
      <w:r w:rsidRPr="004E67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Ключи к тестовым заданиям. </w:t>
      </w:r>
    </w:p>
    <w:p w14:paraId="7B7FBBAA" w14:textId="77777777" w:rsidR="00D70277" w:rsidRPr="004E67CB" w:rsidRDefault="00D70277" w:rsidP="00D70277">
      <w:pPr>
        <w:spacing w:after="46" w:line="259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Шкала оценивания</w:t>
      </w:r>
    </w:p>
    <w:p w14:paraId="6E4F69B5" w14:textId="77777777" w:rsidR="00D70277" w:rsidRPr="004E67CB" w:rsidRDefault="00D70277" w:rsidP="00D70277">
      <w:pPr>
        <w:spacing w:after="38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«неудовлетворительно» - 50% и менее </w:t>
      </w:r>
    </w:p>
    <w:p w14:paraId="779735D1" w14:textId="77777777" w:rsidR="00D70277" w:rsidRPr="004E67CB" w:rsidRDefault="00D70277" w:rsidP="00D70277">
      <w:pPr>
        <w:spacing w:after="19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«удовлетворительно» - 51-80% </w:t>
      </w:r>
    </w:p>
    <w:p w14:paraId="7EF896DF" w14:textId="77777777" w:rsidR="00D70277" w:rsidRPr="004E67CB" w:rsidRDefault="00D70277" w:rsidP="00D70277">
      <w:pPr>
        <w:spacing w:after="16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«хорошо» - 81-90% </w:t>
      </w:r>
    </w:p>
    <w:p w14:paraId="21C0E445" w14:textId="77777777" w:rsidR="00D70277" w:rsidRPr="004E67CB" w:rsidRDefault="00D70277" w:rsidP="00D70277">
      <w:pPr>
        <w:spacing w:after="225" w:line="269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«отлично» - 91-100% </w:t>
      </w:r>
    </w:p>
    <w:p w14:paraId="0001FD44" w14:textId="77777777" w:rsidR="00D70277" w:rsidRPr="00B87819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5DD724" w14:textId="77777777" w:rsidR="00D70277" w:rsidRDefault="00D70277" w:rsidP="00D70277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37E30" w14:textId="77777777" w:rsidR="00D70277" w:rsidRPr="00422D42" w:rsidRDefault="00D70277" w:rsidP="00D814B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22D42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МЕТОДИЧЕСКИЕ РЕКОМЕНДАЦИИ ПО ПОДГОТОВКЕ К СДАЧЕ ЗАЧЕТА </w:t>
      </w:r>
    </w:p>
    <w:p w14:paraId="04DCAD51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Вопросы и требования к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зачету по «Истории религий»</w:t>
      </w:r>
    </w:p>
    <w:p w14:paraId="20F1A08B" w14:textId="77777777" w:rsidR="00D70277" w:rsidRDefault="00D70277" w:rsidP="00D70277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ru-RU" w:bidi="hi-IN"/>
        </w:rPr>
      </w:pPr>
    </w:p>
    <w:p w14:paraId="70A8BD1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По окончании курса предполагается зачет, для успешной сдачи которого необходимо поэтапно и последовательно выполнить следующие задания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</w:p>
    <w:p w14:paraId="146B68A9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при необходимости сдать тест;</w:t>
      </w:r>
    </w:p>
    <w:p w14:paraId="779AE98B" w14:textId="77777777" w:rsidR="00D70277" w:rsidRDefault="00D70277" w:rsidP="00D7027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во время зачета успешно ответить на вопрос (устно).</w:t>
      </w:r>
    </w:p>
    <w:p w14:paraId="0CFE64A6" w14:textId="77777777" w:rsidR="00D70277" w:rsidRDefault="00D70277" w:rsidP="00D7027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Для получения оценки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 xml:space="preserve">«зачет» </w:t>
      </w:r>
      <w:r>
        <w:rPr>
          <w:rFonts w:ascii="Times New Roman" w:hAnsi="Times New Roman"/>
          <w:sz w:val="24"/>
          <w:szCs w:val="24"/>
          <w:lang w:eastAsia="ar-SA"/>
        </w:rPr>
        <w:t xml:space="preserve">студент должен продемонстрировать знание основной проблематики курса. </w:t>
      </w:r>
    </w:p>
    <w:p w14:paraId="1667DE31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При подготовке к ответу следует внимательно прочесть вопрос, составить план ответа, выделить главные положения, записать определения основных понятий.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29C3C5E2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При устной форме зачета студенты имеют возможность предварительно составлять письменный план ответа и тезисы. Для положительной оценки ответ должен соответствовать следующим критериям усвоения требуемых компетенций:</w:t>
      </w:r>
    </w:p>
    <w:p w14:paraId="568B3EE6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  <w:t>полнота раскрытия вопроса;</w:t>
      </w:r>
    </w:p>
    <w:p w14:paraId="36F8E88E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</w:t>
      </w:r>
      <w:r>
        <w:rPr>
          <w:rFonts w:ascii="Times New Roman" w:hAnsi="Times New Roman"/>
          <w:sz w:val="24"/>
          <w:szCs w:val="24"/>
          <w:lang w:eastAsia="ar-SA"/>
        </w:rPr>
        <w:tab/>
        <w:t>логически верное, последовательное, взаимосвязанное изложение и фактическая обоснованность (подкрепление суждений конкретными примерами и соображениями).</w:t>
      </w:r>
    </w:p>
    <w:p w14:paraId="05FE51C0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</w:t>
      </w:r>
      <w:r>
        <w:rPr>
          <w:rFonts w:ascii="Times New Roman" w:hAnsi="Times New Roman"/>
          <w:sz w:val="24"/>
          <w:szCs w:val="24"/>
          <w:lang w:eastAsia="ar-SA"/>
        </w:rPr>
        <w:tab/>
        <w:t>адекватное использование религиоведческих терминов;</w:t>
      </w:r>
    </w:p>
    <w:p w14:paraId="0892F524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специфики религиоведческого подхода;</w:t>
      </w:r>
    </w:p>
    <w:p w14:paraId="08D31703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</w:t>
      </w:r>
      <w:r>
        <w:rPr>
          <w:rFonts w:ascii="Times New Roman" w:hAnsi="Times New Roman"/>
          <w:sz w:val="24"/>
          <w:szCs w:val="24"/>
          <w:lang w:eastAsia="ar-SA"/>
        </w:rPr>
        <w:tab/>
        <w:t>умение видеть данный вопрос или проблему с позиций того или иного вероисповедания;</w:t>
      </w:r>
    </w:p>
    <w:p w14:paraId="252672A8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</w:t>
      </w:r>
      <w:r>
        <w:rPr>
          <w:rFonts w:ascii="Times New Roman" w:hAnsi="Times New Roman"/>
          <w:sz w:val="24"/>
          <w:szCs w:val="24"/>
          <w:lang w:eastAsia="ar-SA"/>
        </w:rPr>
        <w:tab/>
        <w:t>знание и умение применять основные религиоведческие понятия, и идеи в решении профессиональных задач, требующих религиоведческого анализа;</w:t>
      </w:r>
    </w:p>
    <w:p w14:paraId="4F096315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7.</w:t>
      </w:r>
      <w:r>
        <w:rPr>
          <w:rFonts w:ascii="Times New Roman" w:hAnsi="Times New Roman"/>
          <w:sz w:val="24"/>
          <w:szCs w:val="24"/>
          <w:lang w:eastAsia="ar-SA"/>
        </w:rPr>
        <w:tab/>
        <w:t>понимание вопроса в историко-культурном контексте и единстве основных сфер общества во взаимосвязи с другими гуманитарными науками.</w:t>
      </w:r>
    </w:p>
    <w:p w14:paraId="362B047B" w14:textId="77777777" w:rsidR="00D70277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7165647" w14:textId="5CCF9A5A" w:rsidR="00ED6571" w:rsidRPr="00D70277" w:rsidRDefault="00ED6571" w:rsidP="00D70277">
      <w:pPr>
        <w:pStyle w:val="a3"/>
        <w:widowControl w:val="0"/>
        <w:numPr>
          <w:ilvl w:val="1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</w:t>
      </w:r>
      <w:r w:rsidR="00322AD3" w:rsidRPr="00D702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амостоятельной работы студентов</w:t>
      </w:r>
    </w:p>
    <w:p w14:paraId="0A82BCD7" w14:textId="77777777" w:rsidR="00322AD3" w:rsidRPr="00322AD3" w:rsidRDefault="00322AD3" w:rsidP="00322AD3">
      <w:pPr>
        <w:widowControl w:val="0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14:paraId="79D54124" w14:textId="17825371" w:rsidR="00ED6571" w:rsidRDefault="00B87819" w:rsidP="00B878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Критерии оценки качества знаний. </w:t>
      </w:r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Учебным планом предусмотрены следующие формы контроля качества знаний студентов: зачет.</w:t>
      </w:r>
    </w:p>
    <w:p w14:paraId="744EB46E" w14:textId="77777777" w:rsidR="00D70277" w:rsidRDefault="00D70277" w:rsidP="00D7027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Вопросы к зачету</w:t>
      </w:r>
    </w:p>
    <w:p w14:paraId="0A6CC33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98AEEE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категории религиоведения. Религиоведения в системе наук: предмет, задачи, структура и методы.</w:t>
      </w:r>
    </w:p>
    <w:p w14:paraId="31FCC5ED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Антропоморфные и зооморфные боги язычества. </w:t>
      </w:r>
    </w:p>
    <w:p w14:paraId="4941E80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Медвежий культ в среднем палеолите. </w:t>
      </w:r>
    </w:p>
    <w:p w14:paraId="006FCAC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Идея Бога в верхнем палеолите. «Палеолитические Венеры». </w:t>
      </w:r>
    </w:p>
    <w:p w14:paraId="5BC2495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«Незримый Бог» неолита. Культ человеческих жертвоприношений. </w:t>
      </w:r>
    </w:p>
    <w:p w14:paraId="478593A2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Религия мегалитической цивилизации. Первые культы Неба и Земли. </w:t>
      </w:r>
    </w:p>
    <w:p w14:paraId="6A7D96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Анимизм как концепция «одушевленности» окружающей природы. </w:t>
      </w:r>
    </w:p>
    <w:p w14:paraId="6EF62A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Шаманизм. Процесс шаманского камлания. </w:t>
      </w:r>
    </w:p>
    <w:p w14:paraId="74B698B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Египетская религия эпохи Среднего и Нового царств: божественная триада Амон, Ра и Птах. </w:t>
      </w:r>
    </w:p>
    <w:p w14:paraId="1C0EA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Особенности восприятия смерти в египетской цивилизации. Содержание и смысл египетской «Книги Мертвых». </w:t>
      </w:r>
    </w:p>
    <w:p w14:paraId="78506B3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единого божества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Атона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Аменхотепом IV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Эхнотон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) в эпоху Нового царства. </w:t>
      </w:r>
    </w:p>
    <w:p w14:paraId="402EB4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Три этапа становления шумерской религии (период божеств места, период шумеро-аккадского синкретизма, период унификации пантеона при III династии Ура). </w:t>
      </w:r>
    </w:p>
    <w:p w14:paraId="5ACE00C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Преставления о подземном царстве мертвых в Месопотамии. </w:t>
      </w:r>
    </w:p>
    <w:p w14:paraId="2C010A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Шумеро-аккадский «Эпос о Гильгамеше». </w:t>
      </w:r>
    </w:p>
    <w:p w14:paraId="3F06E2A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Архаическая мифология и религия в Древней Греции. </w:t>
      </w:r>
    </w:p>
    <w:p w14:paraId="0633397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lastRenderedPageBreak/>
        <w:t>16.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Элевсинские древнегреческие мистерии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посвященные Деметре, Пер- сифоне и Дионису. </w:t>
      </w:r>
    </w:p>
    <w:p w14:paraId="7630D8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Ведический период и ведический канон. </w:t>
      </w:r>
    </w:p>
    <w:p w14:paraId="4AE90F7F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Упанишад. Формирование авторитетных текстов упанишад 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Брихадараньяка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Чхандогья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6A045F7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19.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Период религиозного брожения: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шраманы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тапасины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санхкхья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44CF3A6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период: Махабхарата, Рамаяна,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-Гита,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Шримад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Бхагаватам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и др. </w:t>
      </w:r>
    </w:p>
    <w:p w14:paraId="5CFFBFD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Джайнизм - формирование и развитие. </w:t>
      </w:r>
    </w:p>
    <w:p w14:paraId="5A7010D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Сикхизм как национальная религия Индии. </w:t>
      </w:r>
    </w:p>
    <w:p w14:paraId="18440C7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Исторический облик Лао-Цзы и его философско-религиозный трактат «Дао дэ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цзин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(Канон Пути и Благодати). </w:t>
      </w:r>
    </w:p>
    <w:p w14:paraId="059ECF5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Конфуций как этический философ и его книга «Лунь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юй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(Беседы и суждения). </w:t>
      </w:r>
    </w:p>
    <w:p w14:paraId="38858A49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Основатель буддизма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Ситхартха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Гаутама и </w:t>
      </w:r>
      <w:proofErr w:type="gram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легенды</w:t>
      </w:r>
      <w:proofErr w:type="gram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связанные с «просветленным». </w:t>
      </w:r>
    </w:p>
    <w:p w14:paraId="7616DD2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Буддийское вероучение о «Четырех Благородных Истинах» и «Благородный восьмеричный путь». </w:t>
      </w:r>
    </w:p>
    <w:p w14:paraId="662ED15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Священные тексты в буддизме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Трипитака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»: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Сутта-питака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Винная-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Абхидхарма-питака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14:paraId="2D22156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Основные направления и школы в индийском буддизме: Хинаяна (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-</w:t>
      </w:r>
    </w:p>
    <w:p w14:paraId="0F9B001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лая Колесница),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Тхеравада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(Учение Старейших), Махаяна (Великая Колесница). </w:t>
      </w:r>
    </w:p>
    <w:p w14:paraId="485FEBC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29.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Распространение буддизма в Китае и формирование школы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чань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(созерцание, медитация). </w:t>
      </w:r>
    </w:p>
    <w:p w14:paraId="22E5986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Тибето-монгольский буддизм: школа 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Цзонкхапы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Гелуг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 - па» и ее специфика. </w:t>
      </w:r>
    </w:p>
    <w:p w14:paraId="5D13553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Эпический образ праотца иудеев Авраама и его пророческая роль в становлении единобожия. </w:t>
      </w:r>
    </w:p>
    <w:p w14:paraId="49BA187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Моисей и заключение «завета с Богом». Пятикнижие Моисея - Танах </w:t>
      </w:r>
    </w:p>
    <w:p w14:paraId="0349917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(Тора). </w:t>
      </w:r>
    </w:p>
    <w:p w14:paraId="385EE603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школы: каббала, хасидизм, реформизм. </w:t>
      </w:r>
    </w:p>
    <w:p w14:paraId="2BAAE220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Религиозные праздники в иудаизме. </w:t>
      </w:r>
    </w:p>
    <w:p w14:paraId="55B1B8B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Становление христианской религии. Проблема историчности Христа. </w:t>
      </w:r>
    </w:p>
    <w:p w14:paraId="1E08558B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Священные тексты христиан: Ветхий Завет и Новый завет. </w:t>
      </w:r>
    </w:p>
    <w:p w14:paraId="40C6822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Вселенских соборов и формирование теологических догматов христианства. </w:t>
      </w:r>
    </w:p>
    <w:p w14:paraId="1A7BBEAE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Формирование православия. Догматы православного вероучение. </w:t>
      </w:r>
    </w:p>
    <w:p w14:paraId="184EC8A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39.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Введение православия на Руси. Роль и место православия в истории России. </w:t>
      </w:r>
    </w:p>
    <w:p w14:paraId="21741498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40.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Католицизм: Римское первосвященство и Ватикан. Особенности католического вероучения. </w:t>
      </w:r>
    </w:p>
    <w:p w14:paraId="7D46DCF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41.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Возникновение и становление протестантизма в ходе Реформации. </w:t>
      </w:r>
    </w:p>
    <w:p w14:paraId="2297D017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42.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Историческая роль Мухаммада в возникновении ислама и формировании Арабского Халифата. </w:t>
      </w:r>
    </w:p>
    <w:p w14:paraId="3516CC9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43.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Основные положения мусульманского вероучения и особенности монотеизма в исламе. </w:t>
      </w:r>
    </w:p>
    <w:p w14:paraId="46B456BC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44.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Коран и Хадисы и проблема аутентичности. </w:t>
      </w:r>
    </w:p>
    <w:p w14:paraId="0F7050E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45.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Шариат как кодекс религиозных, этических и правовых норм мусульманского общества. </w:t>
      </w:r>
    </w:p>
    <w:p w14:paraId="62DB6E66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46.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Обрядово-культовая сторона поклонения в исламе и религиозные празднества </w:t>
      </w:r>
    </w:p>
    <w:p w14:paraId="172734C5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47.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Суннизм. Основные религиозные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мазхабы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 xml:space="preserve">» (школы) суннизма. </w:t>
      </w:r>
    </w:p>
    <w:p w14:paraId="56202AC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48.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 xml:space="preserve">Шиизма. Теологическая доктрина шиитов. </w:t>
      </w:r>
    </w:p>
    <w:p w14:paraId="2B150901" w14:textId="77777777" w:rsidR="00D70277" w:rsidRPr="00B87819" w:rsidRDefault="00D70277" w:rsidP="00D70277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87819">
        <w:rPr>
          <w:rFonts w:ascii="Times New Roman" w:hAnsi="Times New Roman"/>
          <w:bCs/>
          <w:sz w:val="24"/>
          <w:szCs w:val="24"/>
          <w:lang w:eastAsia="ar-SA"/>
        </w:rPr>
        <w:t>49.</w:t>
      </w:r>
      <w:r w:rsidRPr="00B87819">
        <w:rPr>
          <w:rFonts w:ascii="Times New Roman" w:hAnsi="Times New Roman"/>
          <w:bCs/>
          <w:sz w:val="24"/>
          <w:szCs w:val="24"/>
          <w:lang w:eastAsia="ar-SA"/>
        </w:rPr>
        <w:tab/>
        <w:t>Философско-теологические концепции суфизма. Тройственная система постижения Бога в «</w:t>
      </w:r>
      <w:proofErr w:type="spellStart"/>
      <w:r w:rsidRPr="00B87819">
        <w:rPr>
          <w:rFonts w:ascii="Times New Roman" w:hAnsi="Times New Roman"/>
          <w:bCs/>
          <w:sz w:val="24"/>
          <w:szCs w:val="24"/>
          <w:lang w:eastAsia="ar-SA"/>
        </w:rPr>
        <w:t>тасаввуфе</w:t>
      </w:r>
      <w:proofErr w:type="spellEnd"/>
      <w:r w:rsidRPr="00B87819">
        <w:rPr>
          <w:rFonts w:ascii="Times New Roman" w:hAnsi="Times New Roman"/>
          <w:bCs/>
          <w:sz w:val="24"/>
          <w:szCs w:val="24"/>
          <w:lang w:eastAsia="ar-SA"/>
        </w:rPr>
        <w:t>» (мистицизме).</w:t>
      </w:r>
    </w:p>
    <w:p w14:paraId="61072B8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AD5937" w14:textId="2539C1D0" w:rsidR="00ED6571" w:rsidRPr="006C4C58" w:rsidRDefault="00D70277" w:rsidP="00D70277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6.3 </w:t>
      </w:r>
      <w:r w:rsidR="00ED657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труктура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D6571"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оценки знаний студента</w:t>
      </w:r>
    </w:p>
    <w:p w14:paraId="52447729" w14:textId="77777777" w:rsidR="00ED6571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7"/>
        <w:gridCol w:w="1831"/>
        <w:gridCol w:w="5806"/>
      </w:tblGrid>
      <w:tr w:rsidR="00ED6571" w14:paraId="38952005" w14:textId="77777777" w:rsidTr="00D70277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7EDBD1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14:paraId="167AFC8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14:paraId="0735DE1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D6571" w14:paraId="1619597D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BFA449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B2660D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5D3DD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58325EF6" w14:textId="77777777" w:rsidTr="00D70277">
        <w:trPr>
          <w:trHeight w:val="79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58ACCB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8DCDD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C38C03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D6571" w14:paraId="3E98F8F0" w14:textId="77777777" w:rsidTr="00D70277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71D5B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2098DB" w14:textId="0906FBCB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  <w:p w14:paraId="1694FF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D17A16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5DD519E1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D92F25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1-5)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66F32D" w14:textId="79FB5842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D8BF8D0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4AFE3672" w14:textId="77777777" w:rsidTr="00D7027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B02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5-10)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3CE3" w14:textId="16D39055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8D1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D6571" w14:paraId="32F54DA0" w14:textId="77777777" w:rsidTr="00D70277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14:paraId="157B88C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F3A500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14:paraId="3B1DA078" w14:textId="6832F02E" w:rsidR="00ED6571" w:rsidRPr="00B87819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УК-5</w:t>
            </w:r>
            <w:r w:rsidR="006D76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УК-10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14:paraId="7AA1F9B3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Зачтено/не зачтено </w:t>
            </w:r>
          </w:p>
        </w:tc>
      </w:tr>
    </w:tbl>
    <w:p w14:paraId="07AFC7DF" w14:textId="77777777" w:rsidR="00ED6571" w:rsidRPr="003D7511" w:rsidRDefault="00ED6571" w:rsidP="00ED65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937A31" w14:textId="3B24B36D" w:rsidR="00ED6571" w:rsidRDefault="00D70277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Критерии оценки результатов по</w:t>
      </w:r>
      <w:r w:rsidR="00ED6571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D6571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14:paraId="1DC3B53F" w14:textId="77777777" w:rsidR="00ED6571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7088"/>
      </w:tblGrid>
      <w:tr w:rsidR="00ED6571" w14:paraId="64A30210" w14:textId="77777777" w:rsidTr="00322AD3">
        <w:trPr>
          <w:tblHeader/>
        </w:trPr>
        <w:tc>
          <w:tcPr>
            <w:tcW w:w="2239" w:type="dxa"/>
            <w:shd w:val="clear" w:color="auto" w:fill="auto"/>
          </w:tcPr>
          <w:p w14:paraId="780CE6B5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1FBB02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FA0BDED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D6571" w14:paraId="73584CF5" w14:textId="77777777" w:rsidTr="00322AD3">
        <w:trPr>
          <w:trHeight w:val="705"/>
        </w:trPr>
        <w:tc>
          <w:tcPr>
            <w:tcW w:w="2239" w:type="dxa"/>
            <w:shd w:val="clear" w:color="auto" w:fill="auto"/>
          </w:tcPr>
          <w:p w14:paraId="5C931F44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234C6C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4C37811B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60D9A8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68AA44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0FCCEBA6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4378E717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0464882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D6571" w14:paraId="22FB062C" w14:textId="77777777" w:rsidTr="00322AD3">
        <w:trPr>
          <w:trHeight w:val="415"/>
        </w:trPr>
        <w:tc>
          <w:tcPr>
            <w:tcW w:w="2239" w:type="dxa"/>
            <w:shd w:val="clear" w:color="auto" w:fill="auto"/>
          </w:tcPr>
          <w:p w14:paraId="1D8D59E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2BDBE6A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3ED2C1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92825A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Демонстрирует фрагментарные знания учебной литературы по дисциплине.</w:t>
            </w:r>
          </w:p>
          <w:p w14:paraId="643A6FCE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0E02BBF" w14:textId="77777777" w:rsidR="00ED6571" w:rsidRDefault="00ED6571" w:rsidP="006D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32879EA" w14:textId="77777777" w:rsidR="00ED6571" w:rsidRPr="006C4C58" w:rsidRDefault="00ED6571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D9B4C4" w14:textId="4BB465A6" w:rsidR="00ED6571" w:rsidRDefault="00ED6571" w:rsidP="00B8781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Итоговая оценка ставится в зачетную книжку и ведомость</w:t>
      </w:r>
    </w:p>
    <w:p w14:paraId="21826CAA" w14:textId="77777777" w:rsidR="00B87819" w:rsidRPr="006C4C58" w:rsidRDefault="00B87819" w:rsidP="00ED6571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F447160" w14:textId="77777777" w:rsidR="00D70277" w:rsidRDefault="00D70277" w:rsidP="00D7027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46F6DCBD" w14:textId="77777777" w:rsidR="00322AD3" w:rsidRDefault="00322AD3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14:paraId="0CE7AC20" w14:textId="3BF52771" w:rsidR="00ED6571" w:rsidRPr="006C4C58" w:rsidRDefault="00ED6571" w:rsidP="00ED6571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Литература</w:t>
      </w:r>
    </w:p>
    <w:p w14:paraId="2EC2FE40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Источники</w:t>
      </w:r>
      <w:r w:rsidRPr="006C4C58">
        <w:rPr>
          <w:sz w:val="24"/>
          <w:szCs w:val="24"/>
        </w:rPr>
        <w:t xml:space="preserve"> </w:t>
      </w:r>
    </w:p>
    <w:p w14:paraId="09A0A0B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Библия (Синодальное издание)</w:t>
      </w:r>
    </w:p>
    <w:p w14:paraId="724145B1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Коран (в переводе И. Ю. Крачковского, любое издание)</w:t>
      </w:r>
    </w:p>
    <w:p w14:paraId="4D1B9BA0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Дхаммапада / Пер. В. Н. Топорова. М.: Изд-во восточной литературы, 1960</w:t>
      </w:r>
    </w:p>
    <w:p w14:paraId="372E1A93" w14:textId="77777777" w:rsidR="00ED6571" w:rsidRPr="006C4C58" w:rsidRDefault="00ED6571" w:rsidP="00ED6571">
      <w:pPr>
        <w:pStyle w:val="a4"/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История Древнего Востока. Тексты и документы: Учебное пособие / Под ред. В. И. Кузищина. М.: Высш. шк., 2002.</w:t>
      </w:r>
    </w:p>
    <w:p w14:paraId="7EBE3DE2" w14:textId="77777777" w:rsidR="00ED6571" w:rsidRPr="006C4C58" w:rsidRDefault="00ED6571" w:rsidP="00ED65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hAnsi="Times New Roman" w:cs="Times New Roman"/>
          <w:b/>
          <w:sz w:val="24"/>
          <w:szCs w:val="24"/>
        </w:rPr>
        <w:t>а) Основная</w:t>
      </w:r>
      <w:r w:rsidRPr="006C4C58">
        <w:rPr>
          <w:rFonts w:ascii="Times New Roman" w:hAnsi="Times New Roman" w:cs="Times New Roman"/>
          <w:sz w:val="24"/>
          <w:szCs w:val="24"/>
        </w:rPr>
        <w:t>:</w:t>
      </w:r>
    </w:p>
    <w:p w14:paraId="6359080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религиоведения: Учебник / Ю.Ф. Борунков, И.Н. Яблоков, К.И. Никонов и др.; Под редакцией И.Н. Яблокова. — 5-е издание, переработанное и дополненное — М.: Высшая школа, 2008. </w:t>
      </w:r>
    </w:p>
    <w:p w14:paraId="6996CBC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Васильев Л. С. История Востока: В 2 т. М.: Высш. шк., 1994</w:t>
      </w:r>
    </w:p>
    <w:p w14:paraId="5914E1E4" w14:textId="77777777" w:rsidR="00ED6571" w:rsidRPr="006C4C58" w:rsidRDefault="00ED6571" w:rsidP="00ED6571">
      <w:pPr>
        <w:pStyle w:val="a4"/>
        <w:spacing w:line="240" w:lineRule="auto"/>
        <w:ind w:left="720"/>
        <w:rPr>
          <w:sz w:val="24"/>
          <w:szCs w:val="24"/>
        </w:rPr>
      </w:pPr>
    </w:p>
    <w:p w14:paraId="112ADC0C" w14:textId="77777777" w:rsidR="00ED6571" w:rsidRPr="006C4C58" w:rsidRDefault="00ED6571" w:rsidP="00ED6571">
      <w:pPr>
        <w:pStyle w:val="a4"/>
        <w:spacing w:line="240" w:lineRule="auto"/>
        <w:rPr>
          <w:sz w:val="24"/>
          <w:szCs w:val="24"/>
        </w:rPr>
      </w:pPr>
      <w:r w:rsidRPr="006C4C58">
        <w:rPr>
          <w:b/>
          <w:sz w:val="24"/>
          <w:szCs w:val="24"/>
        </w:rPr>
        <w:t>б) Дополнительная</w:t>
      </w:r>
      <w:r w:rsidRPr="006C4C58">
        <w:rPr>
          <w:sz w:val="24"/>
          <w:szCs w:val="24"/>
        </w:rPr>
        <w:t>:</w:t>
      </w:r>
    </w:p>
    <w:p w14:paraId="34486145" w14:textId="77777777" w:rsidR="00ED6571" w:rsidRPr="006C4C58" w:rsidRDefault="00943FCC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persons" w:tooltip="С. К. Абачиев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Абачиев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К. Православное введение в религиоведение. Курс лекций - М.: </w:t>
      </w:r>
      <w:hyperlink r:id="rId7" w:tooltip="Издательство" w:history="1"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РОХОС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57C874A6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Аверинцев, С.С. Христианство. Энциклопедический словарь / С.С. Аверинцев. - М.: Большая Российская энциклопедия, 2017. - 939 c.</w:t>
      </w:r>
    </w:p>
    <w:p w14:paraId="402FE350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Аксиомы религиозного опыта: Исследование: Т. 1-2 / И. А. Ильин; [Сост. и авт. вступ. ст., с. 3-33, И. Н. Смирнов]. - М.: ТОО "Рарогъ", 1993. - 448 с.</w:t>
      </w:r>
    </w:p>
    <w:p w14:paraId="08305A3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Буддизм: происхождение, сущность, основные направления / Под ред. И. Е. Панкратова. Н. Новгород: Изд-во ННГУ, 2002</w:t>
      </w:r>
    </w:p>
    <w:p w14:paraId="4200D36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Бурдо, М. Том 1. Современная религиозная жизнь России. Опыт систематического описания / М. Бурдо. - М.: Логос, 2014. - 328 c.</w:t>
      </w:r>
    </w:p>
    <w:p w14:paraId="34BA1851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Горелов А. А. История мировых религий. Учебное пособие. 5-е изд., стереотип. - М.: Флинта, 2011.  - Библиотека студента</w:t>
      </w:r>
    </w:p>
    <w:p w14:paraId="62439A5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Горохов С. А., Христов Т. Т. Религии народов мира. - М.: КноРус, 2010.</w:t>
      </w:r>
    </w:p>
    <w:p w14:paraId="5685D1C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Дворкин А. Л. Сектоведение. Тоталитарные секты. Опыт систематического исследования — Изд. 3-е, пераб. и доп.. — Нижний Новгород.:«Христианская библиотека», 2007.</w:t>
      </w:r>
    </w:p>
    <w:p w14:paraId="66CE9484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Иллюстрированная полная популярная библейская энциклопедия / Архимандрит, Никифор. - М.: Типография А. И. Снегиревой, 2013. - 498 c.</w:t>
      </w:r>
    </w:p>
    <w:p w14:paraId="1E246D2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Ильин И.А. Основы христианской культуры» // Собр. соч. в 10 т. М.: Русская книга, 1996. Т. 1. </w:t>
      </w:r>
    </w:p>
    <w:p w14:paraId="767BA1BE" w14:textId="77777777" w:rsidR="00ED6571" w:rsidRPr="006C4C58" w:rsidRDefault="00943FCC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persons" w:tooltip="О. Е. Казьмина, П. И. Пучков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Казьмина</w:t>
        </w:r>
        <w:r w:rsidR="00ED6571" w:rsidRPr="006C4C5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 Е., Пучков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И. Религиозные организации современного мира. – М.: </w:t>
      </w:r>
      <w:hyperlink r:id="rId9" w:tooltip="Издательство" w:history="1">
        <w:r w:rsidR="00ED6571"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Издательство МГУ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</w:t>
      </w:r>
    </w:p>
    <w:p w14:paraId="7FF8E18B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lastRenderedPageBreak/>
        <w:t>Ковалев С. И. Основные вопросы происхождения христианства. М., 1964</w:t>
      </w:r>
    </w:p>
    <w:p w14:paraId="09F1848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Козловская Н. В. История религии. Хрестоматия. Минск: Вышэйшая школа, 2012.</w:t>
      </w:r>
    </w:p>
    <w:p w14:paraId="1175688A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Косидовский З. Библейские сказания. М., 1990</w:t>
      </w:r>
    </w:p>
    <w:p w14:paraId="60382C8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 А. История религии. М., 2004</w:t>
      </w:r>
    </w:p>
    <w:p w14:paraId="6611324C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 xml:space="preserve">Мифы и сакральные тексты религий мира. Хрестоматия по религиоведению. - М.: Издательство </w:t>
      </w:r>
      <w:hyperlink r:id="rId10" w:tooltip="Издательство" w:history="1">
        <w:r w:rsidRPr="006C4C58">
          <w:rPr>
            <w:color w:val="0000FF"/>
            <w:sz w:val="24"/>
            <w:szCs w:val="24"/>
            <w:u w:val="single"/>
          </w:rPr>
          <w:t>МГУ им. А. А. Кулешова</w:t>
        </w:r>
      </w:hyperlink>
      <w:r w:rsidRPr="006C4C58">
        <w:rPr>
          <w:sz w:val="24"/>
          <w:szCs w:val="24"/>
        </w:rPr>
        <w:t xml:space="preserve">, 2007. </w:t>
      </w:r>
    </w:p>
    <w:p w14:paraId="3CC3861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Мифы народов мира: в 2-х т. М., 1980</w:t>
      </w:r>
    </w:p>
    <w:p w14:paraId="33FC238E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Пиотровский М. Б. Коранические сказания. М., 1991</w:t>
      </w:r>
    </w:p>
    <w:p w14:paraId="6AECDA7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ind w:left="714" w:hanging="357"/>
        <w:rPr>
          <w:sz w:val="24"/>
          <w:szCs w:val="24"/>
        </w:rPr>
      </w:pPr>
      <w:r w:rsidRPr="006C4C58">
        <w:rPr>
          <w:sz w:val="24"/>
          <w:szCs w:val="24"/>
        </w:rPr>
        <w:t>Померанц Г., Миркина З. Великие религии мира. М.; СПб.: ПЕРСЭ, Университетская книга, 2001</w:t>
      </w:r>
    </w:p>
    <w:p w14:paraId="1B853BC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Религии мира. История и современность. 2003 / ред. О.В. Чернышева. - М.: Наука, 2014. - 309 c.</w:t>
      </w:r>
    </w:p>
    <w:p w14:paraId="61531E94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Религия и церковь в западном обществе ХХ в. / ред. О.В. Чернышева. - М.: Институт всеобщей истории РАН, 2013. - 248 c.</w:t>
      </w:r>
    </w:p>
    <w:p w14:paraId="4CC8F313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Роуз Православие и религия будущего / Роуз, Серафим. - М.: Волгоград: Православная книга, 2013. - 208 c.</w:t>
      </w:r>
    </w:p>
    <w:p w14:paraId="5421FB8A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Святой креститель. Из наследия русской эмиграции. - М.: Русский мир, 2013. - 352 c.</w:t>
      </w:r>
    </w:p>
    <w:p w14:paraId="36BBBC98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Сказания о земной жизни пресвятой Богородицы / ред. А. Рыбаков. - М.: Бук Чембер Интернэшнл; Издание 8-е, испр. и доп., 2014. - 397 c.</w:t>
      </w:r>
    </w:p>
    <w:p w14:paraId="5B3ED66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Флоровский, Г.В. Восточные отцы IV-го века. Восточные отцы V- VIII веков / Г.В. Флоровский. - М.: ПАИМС, 2013. - 240 c.</w:t>
      </w:r>
    </w:p>
    <w:p w14:paraId="14B5112E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 Д.Д. Фольклор в Ветхом Завете. М., 1985</w:t>
      </w:r>
    </w:p>
    <w:p w14:paraId="0160D5AD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Фромм Э. Психоанализ и религия.// Фромм Э. Иметь или быть? М., 1990</w:t>
      </w:r>
    </w:p>
    <w:p w14:paraId="7AF1F7A8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left" w:pos="2410"/>
          <w:tab w:val="left" w:pos="269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pro et contra, антология. — 2-е изд., испр. и доп. / Сост.: Д. К. Богатырев, А. М. Прилуцкий; вступ. статья Д. К. Богатырева. — СПб.: РХГА, 2017. — 1032 с. — (Русский Путь).</w:t>
      </w:r>
    </w:p>
    <w:p w14:paraId="2FB6CF82" w14:textId="77777777" w:rsidR="00ED6571" w:rsidRPr="006C4C58" w:rsidRDefault="00ED6571" w:rsidP="00ED6571">
      <w:pPr>
        <w:pStyle w:val="a4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6C4C58">
        <w:rPr>
          <w:sz w:val="24"/>
          <w:szCs w:val="24"/>
        </w:rPr>
        <w:t>Щербатский Ф. И. Избранные труды по буддизму. М.: Наука, 1988</w:t>
      </w:r>
    </w:p>
    <w:p w14:paraId="13438DC3" w14:textId="77777777" w:rsidR="00ED6571" w:rsidRPr="006C4C58" w:rsidRDefault="00ED6571" w:rsidP="00ED6571">
      <w:pPr>
        <w:pStyle w:val="a3"/>
        <w:numPr>
          <w:ilvl w:val="0"/>
          <w:numId w:val="12"/>
        </w:num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Эгильский </w:t>
      </w:r>
      <w:hyperlink r:id="rId11" w:anchor="persons" w:tooltip="Е. Э. Эгильский, А. В. Матецкая, Ю. Д. Самыгин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Е. Э., Матецкая А. В., Самыгин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Д. Новые религиозные движения. Современные нетрадиционные религии и эзотерические учении. - М.: </w:t>
      </w:r>
      <w:hyperlink r:id="rId12" w:tooltip="Издательство" w:history="1">
        <w:r w:rsidRPr="006C4C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КноРус</w:t>
        </w:r>
      </w:hyperlink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</w:t>
      </w:r>
    </w:p>
    <w:p w14:paraId="21A23C05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Элиаде М. История веры и религиозных идей: от Будды до триумфа христианства. М., 2009</w:t>
      </w:r>
    </w:p>
    <w:p w14:paraId="67E55EE9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Эрнст К.В. Суфизм. М., 2002</w:t>
      </w:r>
    </w:p>
    <w:p w14:paraId="6576FB57" w14:textId="77777777" w:rsidR="00ED6571" w:rsidRPr="006C4C58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Юнг К. Архетип и символ. М.,1991</w:t>
      </w:r>
    </w:p>
    <w:p w14:paraId="20952B9F" w14:textId="77777777" w:rsidR="00ED6571" w:rsidRDefault="00ED6571" w:rsidP="00ED657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Яннарас Вера Церкви / Яннарас, Христос. - М.: Центр по изучению религий, Москва, 2015. - 232 c.</w:t>
      </w:r>
    </w:p>
    <w:p w14:paraId="44B195DC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29C393D" w14:textId="67F532FA" w:rsidR="00D70277" w:rsidRP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027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32F72DA5" w14:textId="77777777" w:rsidR="00ED6571" w:rsidRPr="006C4C58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Интернет-ресурсы, современные профессиональные базы данных и информационные справочные системы</w:t>
      </w:r>
    </w:p>
    <w:p w14:paraId="4F9EEBF5" w14:textId="77777777" w:rsidR="00ED6571" w:rsidRPr="006C4C58" w:rsidRDefault="00943FCC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3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http://www.consultant.ru/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</w:p>
    <w:p w14:paraId="1ECEE7C1" w14:textId="77777777" w:rsidR="00ED6571" w:rsidRPr="006C4C58" w:rsidRDefault="00943FCC" w:rsidP="00ED657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</w:pPr>
      <w:hyperlink r:id="rId14" w:history="1">
        <w:r w:rsidR="00ED6571" w:rsidRPr="006C4C58">
          <w:rPr>
            <w:rFonts w:ascii="Times New Roman" w:eastAsia="Times New Roman" w:hAnsi="Times New Roman" w:cs="Times New Roman"/>
            <w:bCs/>
            <w:color w:val="0563C1"/>
            <w:sz w:val="24"/>
            <w:szCs w:val="28"/>
            <w:u w:val="single"/>
            <w:lang w:eastAsia="zh-CN"/>
          </w:rPr>
          <w:t>https://elibrary.ru/</w:t>
        </w:r>
      </w:hyperlink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- </w:t>
      </w:r>
      <w:r w:rsidR="00ED6571" w:rsidRPr="006C4C58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Научная электронная библиотека</w:t>
      </w:r>
    </w:p>
    <w:p w14:paraId="029D911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Портал-Credo.Ru: www.portal-credo.ru/</w:t>
      </w:r>
    </w:p>
    <w:p w14:paraId="71D4A946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Российское Объединение Исследователей Религии: www.rusoir.ru/ </w:t>
      </w:r>
    </w:p>
    <w:p w14:paraId="066ED4ED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Образовательные ресурсы Интернета по религиоведению: http://www.alleng.ru/edu/relig1.htm</w:t>
      </w:r>
    </w:p>
    <w:p w14:paraId="64EB4144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Библиотека по религиоведению «Вериги»:  http://www.verigi.ru/</w:t>
      </w:r>
    </w:p>
    <w:p w14:paraId="3033BE3F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Каталог православных ресурсов сети Интернет: </w:t>
      </w:r>
    </w:p>
    <w:p w14:paraId="4C1649FB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www.hristianstvo.ru; </w:t>
      </w:r>
    </w:p>
    <w:p w14:paraId="0E210CE3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www.agioskanon.ru; </w:t>
      </w:r>
    </w:p>
    <w:p w14:paraId="24F806C1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www.katehizis.ru ; </w:t>
      </w:r>
    </w:p>
    <w:p w14:paraId="5A27ECFC" w14:textId="77777777" w:rsidR="00ED6571" w:rsidRPr="006C4C58" w:rsidRDefault="00ED6571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www.borodina.mrezha.ru; </w:t>
      </w:r>
    </w:p>
    <w:p w14:paraId="48BB5557" w14:textId="65F21549" w:rsidR="00ED6571" w:rsidRDefault="00943FCC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15" w:history="1">
        <w:r w:rsidR="00D70277" w:rsidRPr="00691F21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ar-SA"/>
          </w:rPr>
          <w:t>www.archives.maillist.ru/12188/200803</w:t>
        </w:r>
      </w:hyperlink>
      <w:r w:rsidR="00ED6571"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BF2F514" w14:textId="13278044" w:rsidR="00D70277" w:rsidRDefault="00D70277" w:rsidP="00ED6571">
      <w:pPr>
        <w:tabs>
          <w:tab w:val="num" w:pos="851"/>
          <w:tab w:val="num" w:pos="927"/>
          <w:tab w:val="right" w:leader="underscore" w:pos="8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FC9B48" w14:textId="77777777" w:rsidR="00A25D81" w:rsidRDefault="00A25D81" w:rsidP="00A25D81">
      <w:pPr>
        <w:pStyle w:val="af"/>
        <w:rPr>
          <w:rFonts w:ascii="Times New Roman" w:hAnsi="Times New Roman" w:cs="Times New Roman"/>
          <w:sz w:val="24"/>
          <w:szCs w:val="24"/>
          <w:lang w:eastAsia="ru-RU"/>
        </w:rPr>
      </w:pPr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7CDDF610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14:paraId="6A35CD01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>ООО «Издательство Лань».</w:t>
      </w:r>
    </w:p>
    <w:p w14:paraId="2D068FAF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14:paraId="6FC2EAC3" w14:textId="77777777" w:rsidR="00A25D81" w:rsidRPr="00EA3DB7" w:rsidRDefault="00A25D81" w:rsidP="00A25D81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</w:rPr>
      </w:pPr>
      <w:r w:rsidRPr="00EA3DB7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14:paraId="55C5C39F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EE7C83" w14:textId="5D8F4309" w:rsidR="00ED6571" w:rsidRPr="00D70277" w:rsidRDefault="00ED6571" w:rsidP="00D70277">
      <w:pPr>
        <w:pStyle w:val="a3"/>
        <w:numPr>
          <w:ilvl w:val="0"/>
          <w:numId w:val="3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</w:pPr>
      <w:r w:rsidRPr="00D70277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lang w:eastAsia="ar-SA"/>
        </w:rPr>
        <w:t>Методические указания для обучающихся по освоению дисциплины</w:t>
      </w:r>
    </w:p>
    <w:p w14:paraId="3E2B6796" w14:textId="77777777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1AEC80D" w14:textId="3C0C99DD" w:rsidR="00D70277" w:rsidRPr="006C4C58" w:rsidRDefault="00D70277" w:rsidP="00D70277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8.1 </w:t>
      </w: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Примерные планы семинарских занятий и вопросы для </w:t>
      </w:r>
    </w:p>
    <w:p w14:paraId="593D9E72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для самостоятельного изучения курса </w:t>
      </w:r>
    </w:p>
    <w:p w14:paraId="2BF461D8" w14:textId="77777777" w:rsidR="00D70277" w:rsidRPr="006C4C58" w:rsidRDefault="00D70277" w:rsidP="00D7027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A5A8F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Семинар 1.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Анализ основных подходов к изучению религии. Религия как историко-культурное духовное явление и социальный институт. </w:t>
      </w:r>
    </w:p>
    <w:p w14:paraId="7A50F78A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54FF0" w14:textId="77777777" w:rsidR="00D70277" w:rsidRPr="006C4C58" w:rsidRDefault="00D70277" w:rsidP="00D70277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Семинар проходит по сформулированной главной проблеме: «Основные подходы к изучению религии: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pro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et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4C5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contra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» в форме сообщений, с которыми выступают студенты, и организованной дискуссии, так чтобы были представлены основные точки зрения с соответствующей аргументацией и ссылками на источники.</w:t>
      </w:r>
    </w:p>
    <w:p w14:paraId="0B4865C2" w14:textId="77777777" w:rsidR="00D70277" w:rsidRPr="006C4C58" w:rsidRDefault="00D70277" w:rsidP="00D702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748676" w14:textId="77777777" w:rsidR="00D70277" w:rsidRPr="006C4C58" w:rsidRDefault="00D70277" w:rsidP="00D70277">
      <w:pPr>
        <w:tabs>
          <w:tab w:val="left" w:pos="708"/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57458A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Христианство: история возникновения, особенности вероучения и культа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2713B5E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35E836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Культурно-исторические условия возникновения, идейные, личностные и религиозные факторы формирования. </w:t>
      </w:r>
    </w:p>
    <w:p w14:paraId="411A272D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Библия, ее структура. Экзегетика.</w:t>
      </w:r>
    </w:p>
    <w:p w14:paraId="235DAEBC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Основное и нравственное богословие христианства.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Экклезиология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сотериология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, эсхатология, теургия.</w:t>
      </w:r>
    </w:p>
    <w:p w14:paraId="5C051D6A" w14:textId="77777777" w:rsidR="00D70277" w:rsidRPr="006C4C58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христианской антропологии и мистического богословия.</w:t>
      </w:r>
    </w:p>
    <w:p w14:paraId="4B465169" w14:textId="77777777" w:rsidR="00D70277" w:rsidRPr="00322AD3" w:rsidRDefault="00D70277" w:rsidP="00D7027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Литургика</w:t>
      </w:r>
      <w:proofErr w:type="spellEnd"/>
      <w:r w:rsidRPr="006C4C5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AE042E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E34D27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Вопросы к семинару: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22AD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Православие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C138EFD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612DC4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259855" w14:textId="77777777" w:rsidR="00D70277" w:rsidRPr="006C4C58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51F6CD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Дохристианские верования славян. </w:t>
      </w:r>
    </w:p>
    <w:p w14:paraId="5876157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крещения Руси. Периодизация российской церковной истории.</w:t>
      </w:r>
    </w:p>
    <w:p w14:paraId="4522BEAA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православия на созидание русской государственности, нации и культуры. </w:t>
      </w:r>
    </w:p>
    <w:p w14:paraId="60F95553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с государством на разных исторических этапах.</w:t>
      </w:r>
    </w:p>
    <w:p w14:paraId="584B3BA0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церковного идеала в русских святых </w:t>
      </w:r>
    </w:p>
    <w:p w14:paraId="593B473C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русской православной веры и религиозного искусства. </w:t>
      </w:r>
    </w:p>
    <w:p w14:paraId="5228A808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с русской литературой, искусством и народной культурой.</w:t>
      </w:r>
    </w:p>
    <w:p w14:paraId="7CC30F92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Русское религиозно-философское возрождение конца XIX-</w:t>
      </w:r>
      <w:proofErr w:type="spellStart"/>
      <w:proofErr w:type="gram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нач.XX</w:t>
      </w:r>
      <w:proofErr w:type="spellEnd"/>
      <w:proofErr w:type="gram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395DFB" w14:textId="77777777" w:rsidR="00D70277" w:rsidRPr="006C4C58" w:rsidRDefault="00D70277" w:rsidP="00D7027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«Русская голгофа»: церковь в советское время. </w:t>
      </w:r>
      <w:proofErr w:type="spellStart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Новомученики</w:t>
      </w:r>
      <w:proofErr w:type="spellEnd"/>
      <w:r w:rsidRPr="006C4C5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Восстановление Патриаршества.</w:t>
      </w:r>
    </w:p>
    <w:p w14:paraId="4DD74F75" w14:textId="77777777" w:rsidR="00D70277" w:rsidRPr="00322AD3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8101D36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Вопросы к семинару «Христианство: история возникновения, особенности вероучения и культа»:</w:t>
      </w:r>
    </w:p>
    <w:p w14:paraId="7D3D750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>
        <w:rPr>
          <w:rFonts w:ascii="Times New Roman" w:hAnsi="Times New Roman"/>
          <w:sz w:val="24"/>
          <w:szCs w:val="24"/>
        </w:rPr>
        <w:tab/>
        <w:t xml:space="preserve">Культурно-исторические условия возникновения, идейные, личностные и религиозные факторы формирования. </w:t>
      </w:r>
    </w:p>
    <w:p w14:paraId="39C0B57D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Библия, ее структура. Экзегетика.</w:t>
      </w:r>
    </w:p>
    <w:p w14:paraId="30FF4BC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Основное и нравственное богословие христианства. </w:t>
      </w:r>
      <w:proofErr w:type="spellStart"/>
      <w:r>
        <w:rPr>
          <w:rFonts w:ascii="Times New Roman" w:hAnsi="Times New Roman"/>
          <w:sz w:val="24"/>
          <w:szCs w:val="24"/>
        </w:rPr>
        <w:t>Экклезиология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сотериология</w:t>
      </w:r>
      <w:proofErr w:type="spellEnd"/>
      <w:r>
        <w:rPr>
          <w:rFonts w:ascii="Times New Roman" w:hAnsi="Times New Roman"/>
          <w:sz w:val="24"/>
          <w:szCs w:val="24"/>
        </w:rPr>
        <w:t>, эсхатология, теургия.</w:t>
      </w:r>
    </w:p>
    <w:p w14:paraId="4D0A390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Особенности христианской антропологии и мистического богословия.</w:t>
      </w:r>
    </w:p>
    <w:p w14:paraId="1C3A9C6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Литургика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F900E77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87B14A" w14:textId="77777777" w:rsidR="00D70277" w:rsidRDefault="00D70277" w:rsidP="00D70277">
      <w:pPr>
        <w:spacing w:after="0" w:line="240" w:lineRule="auto"/>
        <w:ind w:left="284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Вопросы к семинару «Православие в России» </w:t>
      </w:r>
    </w:p>
    <w:p w14:paraId="04A9375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Дохристианские верования славян. </w:t>
      </w:r>
    </w:p>
    <w:p w14:paraId="6ABD5EDF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История крещения Руси. Периодизация российской церковной истории.</w:t>
      </w:r>
    </w:p>
    <w:p w14:paraId="7DED6F6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Влияние православия на созидание русской государственности, нации и культуры. </w:t>
      </w:r>
    </w:p>
    <w:p w14:paraId="18D856FB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>Отношения с государством на разных исторических этапах.</w:t>
      </w:r>
    </w:p>
    <w:p w14:paraId="3E8D9F72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Воплощение церковного идеала в русских святых </w:t>
      </w:r>
    </w:p>
    <w:p w14:paraId="5A2A9E19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Особенности русской православной веры и религиозного искусства. </w:t>
      </w:r>
    </w:p>
    <w:p w14:paraId="2FFFFC1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>Связь с русской литературой, искусством и народной культурой.</w:t>
      </w:r>
    </w:p>
    <w:p w14:paraId="0A763A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Русское религиозно-философское возрождение конца XIX-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нач.XX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4A83853" w14:textId="77777777" w:rsidR="00D70277" w:rsidRDefault="00D70277" w:rsidP="00D7027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 xml:space="preserve">«Русская голгофа»: церковь в советское время. </w:t>
      </w:r>
      <w:proofErr w:type="spellStart"/>
      <w:r>
        <w:rPr>
          <w:rFonts w:ascii="Times New Roman" w:hAnsi="Times New Roman"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sz w:val="24"/>
          <w:szCs w:val="24"/>
        </w:rPr>
        <w:t>. Восстановление Патриаршества.</w:t>
      </w:r>
    </w:p>
    <w:p w14:paraId="7485AE80" w14:textId="77777777" w:rsidR="00D70277" w:rsidRDefault="00D70277" w:rsidP="00D70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784697F" w14:textId="0320EA55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8.2 МЕТОДИЧЕСКИЕ РЕКОМЕНДАЦИИ </w:t>
      </w:r>
    </w:p>
    <w:p w14:paraId="3DD016DC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ПОДГОТОВКЕ К СЕМИНАРСКИМ ЗАНЯТИЯМ</w:t>
      </w:r>
    </w:p>
    <w:p w14:paraId="7309DB13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649F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Семинарское занятие по дисциплине История религий - форма самостоятельной работы студентов, позволяющая приобщить студентов к научному использованию источников и литературы.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Семинар это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форма творческой работы, позволяющая к тому же и закрепить, и углубить имеющиеся знания. Следует разумно организовывать работу по подготовке к семинарскому занятию. </w:t>
      </w:r>
    </w:p>
    <w:p w14:paraId="43F1198B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теме каждого семинара даётся определённый план, состоящий из нескольких вопросов, рекомендуется список литературы, в том числе, и обязательной. </w:t>
      </w:r>
    </w:p>
    <w:p w14:paraId="136DD0E6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Работу следует организовать в такой последовательности:</w:t>
      </w:r>
    </w:p>
    <w:p w14:paraId="76F3D48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прочтение рекомендованных глав из различных учебников; </w:t>
      </w:r>
    </w:p>
    <w:p w14:paraId="032C479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ознакомление с остальной рекомендованной литературой из обязательного списка;</w:t>
      </w:r>
    </w:p>
    <w:p w14:paraId="54C3F121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чтение и анализ каждого источника (документа).</w:t>
      </w:r>
    </w:p>
    <w:p w14:paraId="7C066770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работе с каждым документом надо ответить для себя на следующие вопросы: </w:t>
      </w:r>
    </w:p>
    <w:p w14:paraId="1CBB2C7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кто автор документа? </w:t>
      </w:r>
    </w:p>
    <w:p w14:paraId="53A5F04D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какое место эти авторы занимали в обществе? </w:t>
      </w:r>
    </w:p>
    <w:p w14:paraId="2000ABB7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как мы должны относиться к его свидетельствам, какой ракурс оценки событий он представлял? </w:t>
      </w:r>
    </w:p>
    <w:p w14:paraId="54C85AFA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г) каковы причины различного отношения современников к событиям? </w:t>
      </w:r>
    </w:p>
    <w:p w14:paraId="25571E4F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следует уяснить значение тех архаичных и незнакомых терминов, что встречаются в тексте.</w:t>
      </w:r>
    </w:p>
    <w:p w14:paraId="1A328F59" w14:textId="77777777" w:rsidR="00D70277" w:rsidRDefault="00D70277" w:rsidP="00D702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Выводы из анализа документа должны делаться самостоятельно: хотя в фундаментальных науках не следует пренебрегать авторитетами знаменитых авторов, но следует помнить, что не все научные положения являются бесспорной истиной. Критическое отношение (конечно, обдуманное) является обязательным элементом научной аналитической работы.</w:t>
      </w:r>
    </w:p>
    <w:p w14:paraId="54844743" w14:textId="3CA05E5F" w:rsidR="00D70277" w:rsidRDefault="00D70277" w:rsidP="00D70277">
      <w:pPr>
        <w:widowControl w:val="0"/>
        <w:tabs>
          <w:tab w:val="num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31AF99" w14:textId="5BEE0009" w:rsidR="00ED6571" w:rsidRDefault="00ED6571" w:rsidP="00ED65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Методические указания студентам по подготовке к зачету</w:t>
      </w:r>
    </w:p>
    <w:p w14:paraId="672A4C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 - это индивидуальная или коллективная учебная деятельность, осуществляемая без непосредственного руководства преподавателя, которая </w:t>
      </w:r>
      <w:r>
        <w:rPr>
          <w:rFonts w:ascii="Times New Roman" w:hAnsi="Times New Roman"/>
          <w:sz w:val="24"/>
          <w:szCs w:val="24"/>
        </w:rPr>
        <w:lastRenderedPageBreak/>
        <w:t>призвана обеспечить более глубокое, творческое усвоение понятийного аппарата дисциплины, содержания профессиональных кодексов.</w:t>
      </w:r>
    </w:p>
    <w:p w14:paraId="5CCDAA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самостоятельной работы студентов, соответствующие контенту учебной дисциплины и степени подготовленности учащихся, определяются учебным планом и кафедрами при разработке рабочих программ учебных дисциплин. Кроме того, формы самостоятельной работы студентов могут быть связаны с теоретическими курсами и иметь учебный или учебно-исследовательский характер.</w:t>
      </w:r>
    </w:p>
    <w:p w14:paraId="591595A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Положением о самостоятельной работе студентов, утвержденном на заседании Ученого совета МГИК, формы самостоятельной работы студентов могут быть следующими:</w:t>
      </w:r>
    </w:p>
    <w:p w14:paraId="2C1C0A9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</w:t>
      </w:r>
    </w:p>
    <w:p w14:paraId="4ACFA0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решение задач (перевод и пересказ текстов, подбор и изучение литературных источников, разработка и составление различных схем; выполнение графических работ; проведение расчетов и др.); </w:t>
      </w:r>
    </w:p>
    <w:p w14:paraId="1A47271D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выполнение индивидуальных заданий, направленных на развитие у студентов самостоятельности и инициативы;</w:t>
      </w:r>
    </w:p>
    <w:p w14:paraId="36B4408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научно-теоретических конференциях, смотрах, олимпиадах и др.</w:t>
      </w:r>
    </w:p>
    <w:p w14:paraId="3C1C4F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работа студентов, формирующая навыки осуществления столь значимой научно-исследовательской/творческой деятельности, и способствующая систематизации, закреплению и расширению теоретико-методологических и технологических знаний и умений в контексте выбранной специальности, предполагает: </w:t>
      </w:r>
    </w:p>
    <w:p w14:paraId="251C7D5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поиск и отбор учебных и специальных научных материалов по конкретному вопросу, теме, предмету;</w:t>
      </w:r>
    </w:p>
    <w:p w14:paraId="510170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чтение основной и дополнительной литературы по конкретной проблематике в рамках той или иной учебной дисциплины; </w:t>
      </w:r>
    </w:p>
    <w:p w14:paraId="3F42450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работа с информационно-вспомогательными материалами (в библиотеке/информационных центрах с различными видами ресурсов – каталоги, энциклопедии, справочники и словари, существующими на традиционном (бумажном) носителе и в электронной форме, в том числе в качестве Интернет-ресурсов);</w:t>
      </w:r>
    </w:p>
    <w:p w14:paraId="6C5E47E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самостоятельный подбор источников информации, в том числе через интернет;</w:t>
      </w:r>
    </w:p>
    <w:p w14:paraId="77F92B27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конспектирование первоисточников; – аннотирование отобранных материалов;</w:t>
      </w:r>
    </w:p>
    <w:p w14:paraId="2CF966E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реферирование первоисточников; </w:t>
      </w:r>
    </w:p>
    <w:p w14:paraId="76ECE5B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обзорно-аналитическая деятельность (составление обзоров публикаций по конкретной теме);</w:t>
      </w:r>
    </w:p>
    <w:p w14:paraId="79354963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составление словаря (глоссария); </w:t>
      </w:r>
    </w:p>
    <w:p w14:paraId="0C4D45E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схем, таблиц и т.д.; </w:t>
      </w:r>
    </w:p>
    <w:p w14:paraId="0B7EF71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составление библиографической картотеки (в том числе в электронном виде) первоисточников, систематизированных по алфавиту или по предметно-тематическому признаку; </w:t>
      </w:r>
    </w:p>
    <w:p w14:paraId="20DA478F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прослушивание учебных аудиовизуальных материалов; </w:t>
      </w:r>
    </w:p>
    <w:p w14:paraId="70F80BB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подготовка мультимедийных презентаций по конкретной теме;</w:t>
      </w:r>
    </w:p>
    <w:p w14:paraId="76E76D3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домашних контрольных работ;</w:t>
      </w:r>
    </w:p>
    <w:p w14:paraId="27558DC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устного сообщения/ доклада для выступления на семинарском или лекционном занятии;</w:t>
      </w:r>
    </w:p>
    <w:p w14:paraId="182BF69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выполнение практических заданий репродуктивного типа (тесты, ответы на вопросы, решение задач и т.д.);</w:t>
      </w:r>
    </w:p>
    <w:p w14:paraId="699EB6C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подготовка к участию в деловой игре, конкурсе, творческом соревновании; </w:t>
      </w:r>
    </w:p>
    <w:p w14:paraId="08D78AB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ведение дневника (наблюдений, практики, самоподготовки и т.д.). </w:t>
      </w:r>
    </w:p>
    <w:p w14:paraId="4FF0BFA8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целом, перечисленные виды самостоятельной работы студентов можно систематизировать следующим образом:</w:t>
      </w:r>
    </w:p>
    <w:p w14:paraId="61F56692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– репродуктивная (самостоятельное прочтение, просмотр, конспектирование учебной, научной и методической литературы, интернет-ресурсов, прослушивание лекций, пересказ, заучивание, запоминание, повторение учебного материала и др.);</w:t>
      </w:r>
    </w:p>
    <w:p w14:paraId="1E6CE7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– познавательно-поисковая (подготовка сообщений, докладов, выступлений на семинарских и практических занятиях, подбор материалов по учебной проблеме, подготовка контрольной, курсовой работы и т.д.);</w:t>
      </w:r>
    </w:p>
    <w:p w14:paraId="52F51CC6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5DBC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История религий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используются различные виды самостоятельной работы студентов:</w:t>
      </w:r>
    </w:p>
    <w:p w14:paraId="4703728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лекциям. Студент должен иметь некоторый запас знаний, касающийся темы будущей лекции;</w:t>
      </w:r>
    </w:p>
    <w:p w14:paraId="6A4D3C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к практическим занятиям предполагает изучение материалов лекций, учебников и учебных пособий, первоисточников и материалов, размещенных в электронных средствах информации;</w:t>
      </w:r>
    </w:p>
    <w:p w14:paraId="3019883A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самостоятельная работа студентов при подготовке к зачету предполагает осмысление и приведение в систему знаний, полученных на лекциях и практических занятиях.</w:t>
      </w:r>
    </w:p>
    <w:p w14:paraId="5E8BF51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Углублению и расширению знаний студентов по дисциплине История религий также будет способствовать: чтение и составление конспектов первоисточников по профессиональной этике; подготовка творческих работ, докладов, эссе для вынесения их на обсуждение в ходе практического занятия.</w:t>
      </w:r>
    </w:p>
    <w:p w14:paraId="3A46029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самостоятельном изучении основной рекомендованной литературы студентам необходимо обратить внимание на основные положения, излагаемые в изучаемом тексте. Для того чтобы убедиться насколько глубоко усвоено содержание темы, студент должен уметь дать четкие ответы на контрольные вопросы по изучаемой теме.</w:t>
      </w:r>
    </w:p>
    <w:p w14:paraId="2ADD49A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дополнительной литературой предполагает умение студентов выделять в ней необходимый аспект изучаемой темы (то, что в данной работе относится непосредственно к изучаемой теме).</w:t>
      </w:r>
    </w:p>
    <w:p w14:paraId="065F180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Обязательным элементом самостоятельной работы студентов с правовыми источниками и литературой является ведение необходимых записей. Основными формами записей являются конспект, выписки, тезисы, аннотации и т.д. </w:t>
      </w:r>
    </w:p>
    <w:p w14:paraId="0929C3A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428700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Подготовка конспекта</w:t>
      </w:r>
    </w:p>
    <w:p w14:paraId="6D41D57A" w14:textId="77777777" w:rsidR="00ED6571" w:rsidRDefault="00ED6571" w:rsidP="00ED657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1A7984B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виды систематизированной записи прочитанного:</w:t>
      </w:r>
    </w:p>
    <w:p w14:paraId="658A292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Аннотации, резюме -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05A521B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Планирование - краткая логическая организация текста, раскрывающая содержание и структуру изучаемого материала;</w:t>
      </w:r>
    </w:p>
    <w:p w14:paraId="240C9679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Тезисы - лаконичное воспроизведение основных утверждений автора без привлечения фактического материала;</w:t>
      </w:r>
    </w:p>
    <w:p w14:paraId="11F5706F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Цитаты - дословное выписывание из текста выдержек, извлечений, наиболее существенно отражающих ту или иную мысль автора;</w:t>
      </w:r>
    </w:p>
    <w:p w14:paraId="0FE717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Выписки - это краткие записи в форме цитат (дословное воспроизведение отрывков источника, произведения, статьи, содержащих существенные положения, мысли автора), либо лаконичное, близкое к тексту изложение основного содержания.</w:t>
      </w:r>
    </w:p>
    <w:p w14:paraId="2F76FCE2" w14:textId="77777777" w:rsidR="00ED6571" w:rsidRDefault="00ED6571" w:rsidP="00ED657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Конспектирование - краткое и последовательное изложение содержания прочитанного.</w:t>
      </w:r>
    </w:p>
    <w:p w14:paraId="02D03E4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Конспект -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09F0D00E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6A6268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составлению конспекта по дисциплине:</w:t>
      </w:r>
    </w:p>
    <w:p w14:paraId="6A4E1EE3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3E9C4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7B2BF557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Выделите главное, составьте план;</w:t>
      </w:r>
    </w:p>
    <w:p w14:paraId="60701572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Кратко сформулируйте основные положения текста, отметьте аргументацию автора;</w:t>
      </w:r>
    </w:p>
    <w:p w14:paraId="46F3A695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0C4A78C0" w14:textId="77777777" w:rsidR="00ED6571" w:rsidRDefault="00ED6571" w:rsidP="00ED657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Грамотно записывайте цитаты. Цитируя, учитывайте лаконичность, значимость мысли.</w:t>
      </w:r>
    </w:p>
    <w:p w14:paraId="20071054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4A0A314B" w14:textId="77777777" w:rsidR="00ED6571" w:rsidRDefault="00ED6571" w:rsidP="00ED657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02BD9CA0" w14:textId="3A6E32D2" w:rsidR="00ED6571" w:rsidRDefault="00ED6571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самостоятельной работы студентов над выполнением учебного плана дисциплины осуществляется в ходе практического занятия методом устного опроса или посредством тестирования.</w:t>
      </w:r>
    </w:p>
    <w:p w14:paraId="30A06CFE" w14:textId="77777777" w:rsidR="00322AD3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F2E5CD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ar-SA"/>
        </w:rPr>
        <w:t>Подготовка к семинарским занятиям и дискуссии</w:t>
      </w:r>
    </w:p>
    <w:p w14:paraId="70ABD50E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97918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6B473CB2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</w:p>
    <w:p w14:paraId="26F0749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наизусть и внести в глоссарий, который целесообразно вести с самого начала</w:t>
      </w:r>
    </w:p>
    <w:p w14:paraId="71B5D5D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изучения курса. </w:t>
      </w:r>
    </w:p>
    <w:p w14:paraId="67D9852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ED60050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D6BA0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ru-RU"/>
        </w:rPr>
        <w:t>Подготовка доклада</w:t>
      </w:r>
    </w:p>
    <w:p w14:paraId="52AC7F61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Структура выступления </w:t>
      </w:r>
    </w:p>
    <w:p w14:paraId="3E9F9357" w14:textId="77777777" w:rsidR="00ED6571" w:rsidRDefault="00ED6571" w:rsidP="00ED65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</w:t>
      </w:r>
      <w:r>
        <w:rPr>
          <w:rFonts w:ascii="Times New Roman" w:hAnsi="Times New Roman"/>
          <w:i/>
          <w:sz w:val="24"/>
          <w:szCs w:val="24"/>
          <w:lang w:eastAsia="ru-RU"/>
        </w:rPr>
        <w:t>Вступление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>
        <w:rPr>
          <w:rFonts w:ascii="Times New Roman" w:hAnsi="Times New Roman"/>
          <w:i/>
          <w:sz w:val="24"/>
          <w:szCs w:val="24"/>
          <w:lang w:eastAsia="ru-RU"/>
        </w:rPr>
        <w:t>Основная часть</w:t>
      </w:r>
      <w:r>
        <w:rPr>
          <w:rFonts w:ascii="Times New Roman" w:hAnsi="Times New Roman"/>
          <w:sz w:val="24"/>
          <w:szCs w:val="24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Заключение </w:t>
      </w:r>
      <w:r>
        <w:rPr>
          <w:rFonts w:ascii="Times New Roman" w:hAnsi="Times New Roman"/>
          <w:sz w:val="24"/>
          <w:szCs w:val="24"/>
          <w:lang w:eastAsia="ru-RU"/>
        </w:rPr>
        <w:t>– ясное, четкое обобщение и краткие выводы, которых всегда ждут слушатели.</w:t>
      </w:r>
    </w:p>
    <w:p w14:paraId="0AE4480D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ACCD39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Подготовка презентации</w:t>
      </w:r>
    </w:p>
    <w:p w14:paraId="6A49EDE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Многие вопросы семинарского занятия по дисциплине «Визуальная культура»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3137B96A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D0E7D5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Практические советы по подготовке презентации</w:t>
      </w:r>
    </w:p>
    <w:p w14:paraId="065AA56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готовьте отдельно: печатный текст + слайды + раздаточный материал;</w:t>
      </w:r>
    </w:p>
    <w:p w14:paraId="5E8938A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14:paraId="514EB096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14:paraId="52D94F7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рекомендуемое число слайдов 17-22;</w:t>
      </w:r>
    </w:p>
    <w:p w14:paraId="75CB8F47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</w:t>
      </w:r>
    </w:p>
    <w:p w14:paraId="1D449653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14:paraId="6B47A79F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14:paraId="36F664D1" w14:textId="77777777" w:rsidR="00ED6571" w:rsidRDefault="00ED6571" w:rsidP="00ED657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информативными. </w:t>
      </w:r>
    </w:p>
    <w:p w14:paraId="258668B0" w14:textId="77777777" w:rsidR="00ED6571" w:rsidRDefault="00ED6571" w:rsidP="00ED65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472B71" w14:textId="59C46F4A" w:rsidR="00ED6571" w:rsidRPr="00322AD3" w:rsidRDefault="00322AD3" w:rsidP="00322AD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Самостоятельные задания</w:t>
      </w:r>
    </w:p>
    <w:p w14:paraId="2C5A5BFA" w14:textId="0EB85012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Все типы заданий, выполняемых студентами по дисциплине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История</w:t>
      </w:r>
      <w:r w:rsidR="00322AD3">
        <w:rPr>
          <w:rFonts w:ascii="Times New Roman" w:hAnsi="Times New Roman"/>
          <w:sz w:val="24"/>
          <w:szCs w:val="24"/>
        </w:rPr>
        <w:t xml:space="preserve"> российских</w:t>
      </w:r>
      <w:r>
        <w:rPr>
          <w:rFonts w:ascii="Times New Roman" w:hAnsi="Times New Roman"/>
          <w:sz w:val="24"/>
          <w:szCs w:val="24"/>
        </w:rPr>
        <w:t xml:space="preserve"> религий, в том числе в процессе самостоятельной работы, так или иначе содержат установку на приобретение и закрепление определенного Государственным образовательным стандартом высшего профессионального образования объема знаний, а также на формирование в рамках этих знаний некоторых навыков мыслительных операций - умения оценивать, анализировать, сравнивать, комментировать и т.д. </w:t>
      </w:r>
    </w:p>
    <w:p w14:paraId="21875C1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задания требуют пояснения:</w:t>
      </w:r>
    </w:p>
    <w:p w14:paraId="60E3AE4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Прокомментировать высказывание - объяснить, какая идея заключена в отрывке, о какой позиции ее автора она свидетельствует. </w:t>
      </w:r>
    </w:p>
    <w:p w14:paraId="19A192D1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Сравнить - выявить сходство и различие позиций по определенным признакам.</w:t>
      </w:r>
    </w:p>
    <w:p w14:paraId="668A182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Обосновать один из нескольких предложенных вариантов ответа - привести аргументы в пользу правильности выбранного варианта ответа и указать, в чем ошибочность других вариантов.</w:t>
      </w:r>
    </w:p>
    <w:p w14:paraId="5ACE04F5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Аргументировать (обосновать, доказать, объяснить) ответ - значит:</w:t>
      </w:r>
    </w:p>
    <w:p w14:paraId="2CA114F4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оправдать (опровергнуть) некоторую точку зрения;</w:t>
      </w:r>
    </w:p>
    <w:p w14:paraId="3AADA85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обосновать свою точку зрения, опираясь на теоретические или практические обобщения, данные и т.д.</w:t>
      </w:r>
    </w:p>
    <w:p w14:paraId="331FC0F6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Провести анализ - разложить изучаемые явления на составные части, сопоставить их с целью выявления в них существенного, необходимого и определяющего. </w:t>
      </w:r>
    </w:p>
    <w:p w14:paraId="643A6F69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Тезисно изложить идею, концепцию, теорию - используя материал учебных пособий и другой литературы, кратко, но не в ущерб содержанию сформулировать основные положения учения.</w:t>
      </w:r>
    </w:p>
    <w:p w14:paraId="30D10B60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Дать характеристику, охарактеризовать явления - значит назвать существенные, необходимые признаки какого-либо явления (положения какой-либо теории) и выявить особенности. </w:t>
      </w:r>
    </w:p>
    <w:p w14:paraId="5EAE41DB" w14:textId="77777777" w:rsidR="00ED6571" w:rsidRDefault="00ED6571" w:rsidP="00ED65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Изобразить схематически - значит раскрыть содержание ответа в виде таблицы, рисунка, диаграммы и других графических форм.</w:t>
      </w:r>
    </w:p>
    <w:p w14:paraId="15B1ECA0" w14:textId="0470E92C" w:rsidR="00ED6571" w:rsidRDefault="00ED6571" w:rsidP="00322A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F80C0" w14:textId="77777777" w:rsidR="00ED6571" w:rsidRDefault="00ED6571" w:rsidP="00ED657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Вопросы для самостоятельной работы.</w:t>
      </w:r>
    </w:p>
    <w:p w14:paraId="648B42A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изучает история религии как научная дисциплина?</w:t>
      </w:r>
    </w:p>
    <w:p w14:paraId="4D88F90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отличия между мировыми и национальными религиями.</w:t>
      </w:r>
    </w:p>
    <w:p w14:paraId="1AC56A4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наиболее характерный признак включает понятие «религия»?</w:t>
      </w:r>
    </w:p>
    <w:p w14:paraId="228A70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факторы, которые порождают религию.</w:t>
      </w:r>
    </w:p>
    <w:p w14:paraId="340892A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основные этапы эволюции индийской религии.</w:t>
      </w:r>
    </w:p>
    <w:p w14:paraId="47EF680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смысл и роль учения о сансаре и карме.</w:t>
      </w:r>
    </w:p>
    <w:p w14:paraId="4676164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какие века формируется индуизм и какие главные его боги?</w:t>
      </w:r>
    </w:p>
    <w:p w14:paraId="3B417DC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другие религии, кроме индуизма, которые существуют в Индии.</w:t>
      </w:r>
    </w:p>
    <w:p w14:paraId="5A8423C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главные ценности ориентируются верующие в Индии?</w:t>
      </w:r>
    </w:p>
    <w:p w14:paraId="1A5D37E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личными качествами должен обладать «благородный муж» в учении Конфуция?</w:t>
      </w:r>
    </w:p>
    <w:p w14:paraId="05364BA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идеи даосизма и в чем их отличие от конфуцианства?</w:t>
      </w:r>
    </w:p>
    <w:p w14:paraId="0F00D1A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Можно ли считать даосизм и конфуцианство религиями?</w:t>
      </w:r>
    </w:p>
    <w:p w14:paraId="2D77F64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лежит в основе синто. Какое место в нём занимал культ императора?</w:t>
      </w:r>
    </w:p>
    <w:p w14:paraId="6E2F7F8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Укажите характерные черты иудаизма как религии еврейского этноса. </w:t>
      </w:r>
    </w:p>
    <w:p w14:paraId="2F3CE6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роль патриарха Авраама и пророка Моисея в иудаизме?</w:t>
      </w:r>
    </w:p>
    <w:p w14:paraId="4E623D8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Объясните основное содержание Торы как договора между Богом и евреями. </w:t>
      </w:r>
    </w:p>
    <w:p w14:paraId="29DEEC7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роль в иудаизме играет Талмуд?</w:t>
      </w:r>
    </w:p>
    <w:p w14:paraId="6821455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священная книга иудеев и что она в себя включает?</w:t>
      </w:r>
    </w:p>
    <w:p w14:paraId="5F6E5E2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была жизнь Будды и как создано им религиозное учение?</w:t>
      </w:r>
    </w:p>
    <w:p w14:paraId="281F749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 путём, следуя учению Будды, верующий может избавиться от страданий?</w:t>
      </w:r>
    </w:p>
    <w:p w14:paraId="59C948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вероучение буддизма от индуизма?</w:t>
      </w:r>
    </w:p>
    <w:p w14:paraId="19E01FE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четыре Благородных Истины в буддизме.</w:t>
      </w:r>
    </w:p>
    <w:p w14:paraId="4635C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Чем отличается отказ жизни буддистов махаяны и тхеравады (хинаяны)?</w:t>
      </w:r>
    </w:p>
    <w:p w14:paraId="18C9BF8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исторические условия, в которых формировалось христианство.</w:t>
      </w:r>
    </w:p>
    <w:p w14:paraId="0EC5A1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унаследовало христианство от иудаизма?</w:t>
      </w:r>
    </w:p>
    <w:p w14:paraId="4ECA834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объясняется в христианстве появление Иисуса Христа?</w:t>
      </w:r>
    </w:p>
    <w:p w14:paraId="4A1A44D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постулаты Символа веры христианства и основные праздники.</w:t>
      </w:r>
    </w:p>
    <w:p w14:paraId="6CD0632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отличается Новый Завет от Ветхого Завета?</w:t>
      </w:r>
    </w:p>
    <w:p w14:paraId="1178574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произошёл раскол христианской церкви на католическую и православную?</w:t>
      </w:r>
    </w:p>
    <w:p w14:paraId="50B8707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1.Перечислите отличия католического богослужения.</w:t>
      </w:r>
    </w:p>
    <w:p w14:paraId="4EC072B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2.Раскройте влияния католической церкви на культуру Средневековья.</w:t>
      </w:r>
    </w:p>
    <w:p w14:paraId="47FE4B6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3.Проанализируйте отношение католической церкви к развитию гуманитарных наук.</w:t>
      </w:r>
    </w:p>
    <w:p w14:paraId="01A03FC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каких странах наибольшее количество верующих-католиков?</w:t>
      </w:r>
    </w:p>
    <w:p w14:paraId="7BBAC0E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причины Реформации и её последствия.</w:t>
      </w:r>
    </w:p>
    <w:p w14:paraId="468840E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 чём основной смысл реформаторских идей М. Лютера и Ж. Кальвина?</w:t>
      </w:r>
    </w:p>
    <w:p w14:paraId="742FC10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особенности богослужения в протестантизме.</w:t>
      </w:r>
    </w:p>
    <w:p w14:paraId="670C155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 протестантизм повлиял на становление капитализма согласно М. Веберу?</w:t>
      </w:r>
    </w:p>
    <w:p w14:paraId="559B534A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5.Назовите основные течения протестантизма.</w:t>
      </w:r>
    </w:p>
    <w:p w14:paraId="42D72FEC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странах наибольшее количество верующих-протестантов?</w:t>
      </w:r>
    </w:p>
    <w:p w14:paraId="54565C1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1.Объясните исторические обстоятельства, в которых возникла православная церковь Византийской империи.</w:t>
      </w:r>
    </w:p>
    <w:p w14:paraId="10185CD1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в вероучении и богослужении отличает православие от католицизма?</w:t>
      </w:r>
    </w:p>
    <w:p w14:paraId="11AD6BB6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3.Перечислите современные автокефальные (самостоятельные) православные церкви.</w:t>
      </w:r>
    </w:p>
    <w:p w14:paraId="4509D7EB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православная церковь (РПЦ)</w:t>
      </w:r>
    </w:p>
    <w:p w14:paraId="25AD320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4.Когда и при каком князе произошло крещение Руси?</w:t>
      </w:r>
    </w:p>
    <w:p w14:paraId="00661B35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5.Какова роль преподобного Сергия Радонежского в истории русского православия?</w:t>
      </w:r>
    </w:p>
    <w:p w14:paraId="682E64B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 каких годах утвердилась автокефалия русской церкви и патриаршество?</w:t>
      </w:r>
    </w:p>
    <w:p w14:paraId="56DBB879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7.Объясните, чем были вызваны реформы патриарха Никона.</w:t>
      </w:r>
    </w:p>
    <w:p w14:paraId="4640CDF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8.Как изменила статус РПЦ церковная реформа Петра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?</w:t>
      </w:r>
    </w:p>
    <w:p w14:paraId="3F29D4DE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9.Как складывались взаимоотношения РПЦ с советским государством?</w:t>
      </w:r>
    </w:p>
    <w:p w14:paraId="42D83093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известно о жизни пророка Мухаммада и возникновении ислама?</w:t>
      </w:r>
    </w:p>
    <w:p w14:paraId="7ACC4EC4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устроен Коран и что включает его содержание?</w:t>
      </w:r>
    </w:p>
    <w:p w14:paraId="0AF6AD7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возникновение Сунны и её роль в исламе.</w:t>
      </w:r>
    </w:p>
    <w:p w14:paraId="3469763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пять столпов ислама.</w:t>
      </w:r>
    </w:p>
    <w:p w14:paraId="4CE9CAF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Какие функции выполняет шариат? </w:t>
      </w:r>
    </w:p>
    <w:p w14:paraId="401D3B07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основные направления в исламе и их отличия.</w:t>
      </w:r>
    </w:p>
    <w:p w14:paraId="3C6E63B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взаимосвязаны ислам и государство?</w:t>
      </w:r>
    </w:p>
    <w:p w14:paraId="71F3699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регионы и страны, в которых распространён ислам.</w:t>
      </w:r>
    </w:p>
    <w:p w14:paraId="2225F1F0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секуляризация и какова её роль в светском государстве?</w:t>
      </w:r>
    </w:p>
    <w:p w14:paraId="24BF4D3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 понятия «фундаментализм» и «радикализм» в религиозной жизни.</w:t>
      </w:r>
    </w:p>
    <w:p w14:paraId="5A03212F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новые религиозные движения в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веке.</w:t>
      </w:r>
    </w:p>
    <w:p w14:paraId="451CE3DD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религии, действующие в современной России</w:t>
      </w:r>
    </w:p>
    <w:p w14:paraId="005E5C5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включают идеи модернизма в современном протестантизме?</w:t>
      </w:r>
    </w:p>
    <w:p w14:paraId="3F0870C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Объясните, что представляет собой неоязычество как современное направление духовно-религиозных исканий.</w:t>
      </w:r>
    </w:p>
    <w:p w14:paraId="41DA9A72" w14:textId="77777777" w:rsidR="00ED6571" w:rsidRDefault="00ED6571" w:rsidP="00ED6571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Изложите цели экуменического движения.</w:t>
      </w:r>
    </w:p>
    <w:p w14:paraId="7A63D2B7" w14:textId="77777777" w:rsidR="00ED6571" w:rsidRDefault="00ED6571" w:rsidP="00ED657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5FE790" w14:textId="77777777" w:rsidR="00D70277" w:rsidRDefault="00D70277" w:rsidP="00D70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7D95556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4FA5B2F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65F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14:paraId="73890332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A4C8F4C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16223373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391C7847" w14:textId="77777777" w:rsidR="00165FB9" w:rsidRPr="00165FB9" w:rsidRDefault="00165FB9" w:rsidP="00165FB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165F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Media Player Classic.</w:t>
      </w:r>
    </w:p>
    <w:p w14:paraId="6CD9A827" w14:textId="5E445B28" w:rsidR="00ED6571" w:rsidRPr="00556692" w:rsidRDefault="00ED6571" w:rsidP="00ED657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B89971B" w14:textId="4DAFE068" w:rsidR="00ED6571" w:rsidRPr="006C4C58" w:rsidRDefault="00B16774" w:rsidP="00B16774">
      <w:pPr>
        <w:pStyle w:val="a3"/>
        <w:spacing w:before="100" w:beforeAutospacing="1" w:after="100" w:afterAutospacing="1" w:line="240" w:lineRule="auto"/>
        <w:outlineLvl w:val="0"/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</w:pPr>
      <w:bookmarkStart w:id="1" w:name="_Toc529444675"/>
      <w:bookmarkStart w:id="2" w:name="_Toc6742164"/>
      <w:r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10.</w:t>
      </w:r>
      <w:r w:rsidR="00ED6571" w:rsidRPr="006C4C58">
        <w:rPr>
          <w:rFonts w:ascii="Times New Roman" w:eastAsia="Arial Unicode MS" w:hAnsi="Times New Roman" w:cs="Times New Roman"/>
          <w:b/>
          <w:bCs/>
          <w:kern w:val="36"/>
          <w:sz w:val="24"/>
          <w:szCs w:val="32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"/>
      <w:bookmarkEnd w:id="2"/>
    </w:p>
    <w:p w14:paraId="2876C897" w14:textId="77777777" w:rsidR="00ED6571" w:rsidRPr="006C4C58" w:rsidRDefault="00ED6571" w:rsidP="00ED6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История религий</w:t>
      </w:r>
      <w:r w:rsidRPr="006C4C5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» </w:t>
      </w:r>
      <w:r w:rsidRPr="006C4C5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6FFA2444" w14:textId="77777777" w:rsidR="00ED6571" w:rsidRPr="006C4C58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ED6571" w:rsidRPr="006C4C58" w14:paraId="27266D35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359E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BE469" w14:textId="77777777" w:rsidR="00ED6571" w:rsidRPr="006C4C58" w:rsidRDefault="00ED6571" w:rsidP="006D7C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D6571" w:rsidRPr="006C4C58" w14:paraId="553FA63D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54A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990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2F5ED263" w14:textId="77777777" w:rsidTr="006D7C5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6661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4027" w14:textId="77777777" w:rsidR="00ED6571" w:rsidRPr="006C4C58" w:rsidRDefault="00ED6571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оснащенная проекционным обору</w:t>
            </w: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дованием</w:t>
            </w:r>
          </w:p>
        </w:tc>
      </w:tr>
      <w:tr w:rsidR="00ED6571" w:rsidRPr="006C4C58" w14:paraId="121B373F" w14:textId="77777777" w:rsidTr="006D7C5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FEF9" w14:textId="77777777" w:rsidR="00ED6571" w:rsidRPr="006C4C58" w:rsidRDefault="00ED6571" w:rsidP="006D7C53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4C5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8AF8" w14:textId="0E429CB1" w:rsidR="00ED6571" w:rsidRPr="007E5C05" w:rsidRDefault="007E5C05" w:rsidP="006D7C53">
            <w:pPr>
              <w:spacing w:after="0" w:line="240" w:lineRule="auto"/>
              <w:ind w:left="246" w:right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Библиотека</w:t>
            </w:r>
          </w:p>
        </w:tc>
      </w:tr>
    </w:tbl>
    <w:p w14:paraId="392315C6" w14:textId="77777777" w:rsidR="00ED6571" w:rsidRPr="006C4C58" w:rsidRDefault="00ED6571" w:rsidP="00ED6571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14:paraId="12071504" w14:textId="7808ED98" w:rsidR="00ED6571" w:rsidRPr="00663B5F" w:rsidRDefault="00B16774" w:rsidP="00422D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ED6571" w:rsidRPr="006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Обеспечение образовательного процесса для лиц с ограниченными возможностями здоровья и инвалидов</w:t>
      </w:r>
    </w:p>
    <w:p w14:paraId="34BDE3E4" w14:textId="77777777" w:rsidR="00ED6571" w:rsidRPr="00663B5F" w:rsidRDefault="00ED6571" w:rsidP="00422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53A564" w14:textId="16E875DD" w:rsidR="00ED6571" w:rsidRPr="00422D42" w:rsidRDefault="00ED6571" w:rsidP="00422D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</w:t>
      </w:r>
      <w:r w:rsidR="00422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индивидуальных особенностей:</w:t>
      </w:r>
    </w:p>
    <w:p w14:paraId="48FCD627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6B0746E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A6F66C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EC65FF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B5D779B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BC2312D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3E56A3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35AF13EA" w14:textId="77777777" w:rsidR="00ED6571" w:rsidRPr="00663B5F" w:rsidRDefault="00ED6571" w:rsidP="00ED6571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89BBA1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93F0C80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2CF65E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9858C90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373629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36E3FF6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27989D6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534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4DC4F5E" w14:textId="77777777" w:rsidR="00ED6571" w:rsidRPr="00663B5F" w:rsidRDefault="00ED6571" w:rsidP="00ED65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741"/>
      <w:bookmarkEnd w:id="4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63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5"/>
    </w:p>
    <w:p w14:paraId="32DD8AC9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8221F5A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019B3D5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0514E134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D102DCF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0D7F52A8" w14:textId="77777777" w:rsidR="00ED6571" w:rsidRPr="00663B5F" w:rsidRDefault="00ED6571" w:rsidP="00ED657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6892A4F6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CCF5878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981CB0A" w14:textId="77777777" w:rsidR="00ED6571" w:rsidRPr="00663B5F" w:rsidRDefault="00ED6571" w:rsidP="00ED65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2356F123" w14:textId="77777777" w:rsidR="00ED6571" w:rsidRPr="00663B5F" w:rsidRDefault="00ED6571" w:rsidP="00ED65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494364376"/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96D8F86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B27F047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2639C38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110E4BC3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5704FCA9" w14:textId="77777777" w:rsidR="00ED6571" w:rsidRPr="00663B5F" w:rsidRDefault="00ED6571" w:rsidP="00ED6571">
      <w:pPr>
        <w:numPr>
          <w:ilvl w:val="0"/>
          <w:numId w:val="28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55DCA2A" w14:textId="77777777" w:rsidR="00ED6571" w:rsidRPr="00663B5F" w:rsidRDefault="00ED6571" w:rsidP="00ED65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819C445" w14:textId="1AC79D1E" w:rsidR="00ED6571" w:rsidRPr="006C4C58" w:rsidRDefault="00ED6571" w:rsidP="00D814B0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</w:p>
    <w:p w14:paraId="66DDCE13" w14:textId="59E060EA" w:rsidR="00ED6571" w:rsidRDefault="00ED6571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0FF2CB60" w14:textId="7070D799" w:rsidR="00D814B0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4855EB42" w14:textId="77777777" w:rsidR="00D814B0" w:rsidRPr="00D814B0" w:rsidRDefault="00D814B0" w:rsidP="00D814B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232F1C71" w14:textId="77777777" w:rsidR="00D814B0" w:rsidRPr="00D814B0" w:rsidRDefault="00D814B0" w:rsidP="00D814B0">
      <w:pPr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14B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Кандидат политических наук, доцент кафедры истории и философии </w:t>
      </w:r>
      <w:r w:rsidRPr="00D814B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D814B0">
        <w:rPr>
          <w:rFonts w:ascii="Times New Roman" w:hAnsi="Times New Roman" w:cs="Times New Roman"/>
          <w:sz w:val="24"/>
          <w:szCs w:val="24"/>
          <w:lang w:eastAsia="ru-RU"/>
        </w:rPr>
        <w:t>Атаев</w:t>
      </w:r>
      <w:proofErr w:type="spellEnd"/>
    </w:p>
    <w:p w14:paraId="340BEB7D" w14:textId="77777777" w:rsidR="00D814B0" w:rsidRPr="006C4C58" w:rsidRDefault="00D814B0" w:rsidP="00ED6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7CF88202" w14:textId="77777777" w:rsidR="00ED6571" w:rsidRDefault="00ED6571" w:rsidP="00ED6571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14:paraId="3F2D3827" w14:textId="77777777" w:rsidR="00322AD3" w:rsidRDefault="00322AD3" w:rsidP="00322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АННОТАЦИЯ ДИСЦИПЛИНЫ</w:t>
      </w:r>
    </w:p>
    <w:p w14:paraId="349304A7" w14:textId="2A7271D9" w:rsidR="00322AD3" w:rsidRDefault="00322AD3" w:rsidP="00943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РОССИЙСКИХ </w:t>
      </w:r>
      <w:r w:rsidRPr="002B14DD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РЕЛИГИЙ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bookmarkStart w:id="7" w:name="_GoBack"/>
      <w:bookmarkEnd w:id="7"/>
    </w:p>
    <w:p w14:paraId="07264A05" w14:textId="0E9D45EB" w:rsidR="00322AD3" w:rsidRPr="006C4C58" w:rsidRDefault="00322AD3" w:rsidP="00322AD3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C4C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Ц</w:t>
      </w:r>
      <w:r w:rsidRPr="006C4C5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ель освоения дисциплины</w:t>
      </w:r>
      <w:r w:rsidR="00943FC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является</w:t>
      </w: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формирование у обучающихся научных знаний об исторической эволюции религиозных представлений в России, закономерностях их развития и функционирования, а также процесса взаимосвязи и взаимодействия различных религии</w:t>
      </w:r>
    </w:p>
    <w:p w14:paraId="62F26301" w14:textId="77777777" w:rsidR="00322AD3" w:rsidRDefault="00322AD3" w:rsidP="00322A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07CCF841" w14:textId="77777777" w:rsidR="00322AD3" w:rsidRPr="006C4C58" w:rsidRDefault="00322AD3" w:rsidP="00322A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</w:t>
      </w:r>
      <w:r w:rsidRPr="006C4C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Задачи дисциплины:</w:t>
      </w:r>
    </w:p>
    <w:p w14:paraId="5D5C95C0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освоение структуры и методов религиоведческой науки; </w:t>
      </w:r>
    </w:p>
    <w:p w14:paraId="43E9D32C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усвоение этапов исторической эволюции религиозных систем; </w:t>
      </w:r>
    </w:p>
    <w:p w14:paraId="7C571273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ознакомление с философско-теологическими основами религиозных верований; </w:t>
      </w:r>
    </w:p>
    <w:p w14:paraId="336BD351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выявление специфических сторон различных форм культовой практики изучаемых религий; </w:t>
      </w:r>
    </w:p>
    <w:p w14:paraId="4A96A8E9" w14:textId="77777777" w:rsidR="00322AD3" w:rsidRDefault="00322AD3" w:rsidP="00322AD3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7C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определение мировоззренческой роли религиозных систем</w:t>
      </w:r>
    </w:p>
    <w:p w14:paraId="10DACE5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B5F7D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14:paraId="5BFAFD80" w14:textId="77777777" w:rsidR="00322AD3" w:rsidRDefault="00322AD3" w:rsidP="00322AD3">
      <w:pPr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C58">
        <w:rPr>
          <w:rFonts w:ascii="Times New Roman" w:eastAsia="Times New Roman" w:hAnsi="Times New Roman" w:cs="Times New Roman"/>
          <w:sz w:val="24"/>
          <w:szCs w:val="24"/>
          <w:lang w:eastAsia="ar-SA"/>
        </w:rPr>
        <w:t>УК-5 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702C27" w14:textId="23FF6778" w:rsidR="00322AD3" w:rsidRPr="00943FCC" w:rsidRDefault="00322AD3" w:rsidP="009C484A">
      <w:pPr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FCC">
        <w:rPr>
          <w:rFonts w:ascii="Times New Roman" w:eastAsia="Times New Roman" w:hAnsi="Times New Roman" w:cs="Times New Roman"/>
          <w:sz w:val="24"/>
          <w:szCs w:val="24"/>
          <w:lang w:eastAsia="ar-SA"/>
        </w:rPr>
        <w:t>УК-10 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</w:r>
      <w:r w:rsidRPr="00943F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943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</w:t>
      </w:r>
      <w:r w:rsidRPr="00943F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 w:rsidRPr="00943F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14:paraId="305ADC77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D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C8844B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структуру религиоведческого знания и основные элементы религии;</w:t>
      </w:r>
    </w:p>
    <w:p w14:paraId="2F87FA87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исторические этапы формирования и эволюцию родоплеменных, национальных и мировых религий, содержание и формы религиозных представлений, деятельности, культа, институтов; </w:t>
      </w:r>
    </w:p>
    <w:p w14:paraId="0EA2D940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специфику эволюции религий в истории России;</w:t>
      </w:r>
    </w:p>
    <w:p w14:paraId="18751550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специфику решения основных мировоззренческих вопросов различными религиями в историко-культурном контексте и современных условиях;</w:t>
      </w:r>
    </w:p>
    <w:p w14:paraId="5EBF6638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способы формирования нетерпимого отношения к проя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влению экстремизма, терроризма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 противодействия им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профессиональной деятельности</w:t>
      </w:r>
    </w:p>
    <w:p w14:paraId="6FC1491C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1E9E0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2A21B55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-  применять имеющиеся знания по истории религий в различных культурных контекстах;</w:t>
      </w:r>
    </w:p>
    <w:p w14:paraId="7FFF7812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формировать нетерпимое отношение к проя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влению экстремизма, терроризма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 противодействовать им в профессиональной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06AE55D6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F99A1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Владеть: </w:t>
      </w:r>
    </w:p>
    <w:p w14:paraId="7C5599BD" w14:textId="77777777" w:rsidR="00322AD3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навыками учебной, научно-исследовательской и просветительской работы, связанной с религиоведческой проблематикой в контексте </w:t>
      </w:r>
      <w:proofErr w:type="spellStart"/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межпредметных</w:t>
      </w:r>
      <w:proofErr w:type="spellEnd"/>
      <w:r w:rsidRPr="007056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связей и межкультурных коммуникаций.</w:t>
      </w:r>
    </w:p>
    <w:p w14:paraId="7AF7E935" w14:textId="77777777" w:rsidR="00322AD3" w:rsidRPr="00705607" w:rsidRDefault="00322AD3" w:rsidP="00322AD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навыками формирования нетерпимого отношения к проявлен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ию экстремизма, терроризма и противодействия им в </w:t>
      </w:r>
      <w:r w:rsidRPr="000E18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профессиональной деятельности</w:t>
      </w:r>
    </w:p>
    <w:p w14:paraId="13BA98B5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1145E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AF75855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463DC" w14:textId="77777777" w:rsidR="00322AD3" w:rsidRDefault="00322AD3" w:rsidP="00322A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трудоемкость освоения дисциплины составляет 2 зачетных единиц.</w:t>
      </w:r>
    </w:p>
    <w:p w14:paraId="23F06C67" w14:textId="77777777" w:rsidR="00831D84" w:rsidRPr="00ED6571" w:rsidRDefault="00831D84" w:rsidP="00ED6571"/>
    <w:sectPr w:rsidR="00831D84" w:rsidRPr="00ED6571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56DBA"/>
    <w:multiLevelType w:val="singleLevel"/>
    <w:tmpl w:val="0419000F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</w:abstractNum>
  <w:abstractNum w:abstractNumId="8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6381356"/>
    <w:multiLevelType w:val="hybridMultilevel"/>
    <w:tmpl w:val="DC74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16A66"/>
    <w:multiLevelType w:val="multilevel"/>
    <w:tmpl w:val="1DE436A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8E7309"/>
    <w:multiLevelType w:val="hybridMultilevel"/>
    <w:tmpl w:val="D6DC5744"/>
    <w:lvl w:ilvl="0" w:tplc="77CE7E6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E47C1"/>
    <w:multiLevelType w:val="hybridMultilevel"/>
    <w:tmpl w:val="DAC68950"/>
    <w:lvl w:ilvl="0" w:tplc="45E48CA4">
      <w:start w:val="1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8E03AA2">
      <w:start w:val="1"/>
      <w:numFmt w:val="upperLetter"/>
      <w:lvlText w:val="%2)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A181F64">
      <w:start w:val="1"/>
      <w:numFmt w:val="lowerRoman"/>
      <w:lvlText w:val="%3"/>
      <w:lvlJc w:val="left"/>
      <w:pPr>
        <w:ind w:left="1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93EF8FA">
      <w:start w:val="1"/>
      <w:numFmt w:val="decimal"/>
      <w:lvlText w:val="%4"/>
      <w:lvlJc w:val="left"/>
      <w:pPr>
        <w:ind w:left="2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4CCF270">
      <w:start w:val="1"/>
      <w:numFmt w:val="lowerLetter"/>
      <w:lvlText w:val="%5"/>
      <w:lvlJc w:val="left"/>
      <w:pPr>
        <w:ind w:left="3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E30ED6C">
      <w:start w:val="1"/>
      <w:numFmt w:val="lowerRoman"/>
      <w:lvlText w:val="%6"/>
      <w:lvlJc w:val="left"/>
      <w:pPr>
        <w:ind w:left="3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85E506C">
      <w:start w:val="1"/>
      <w:numFmt w:val="decimal"/>
      <w:lvlText w:val="%7"/>
      <w:lvlJc w:val="left"/>
      <w:pPr>
        <w:ind w:left="4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860E4C">
      <w:start w:val="1"/>
      <w:numFmt w:val="lowerLetter"/>
      <w:lvlText w:val="%8"/>
      <w:lvlJc w:val="left"/>
      <w:pPr>
        <w:ind w:left="5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44DC9C">
      <w:start w:val="1"/>
      <w:numFmt w:val="lowerRoman"/>
      <w:lvlText w:val="%9"/>
      <w:lvlJc w:val="left"/>
      <w:pPr>
        <w:ind w:left="6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F23FF6"/>
    <w:multiLevelType w:val="hybridMultilevel"/>
    <w:tmpl w:val="FAAE7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E12B8"/>
    <w:multiLevelType w:val="hybridMultilevel"/>
    <w:tmpl w:val="03EC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7394102"/>
    <w:multiLevelType w:val="hybridMultilevel"/>
    <w:tmpl w:val="AE00BD30"/>
    <w:lvl w:ilvl="0" w:tplc="F670D0A4">
      <w:start w:val="6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39C746FF"/>
    <w:multiLevelType w:val="hybridMultilevel"/>
    <w:tmpl w:val="88BADD36"/>
    <w:lvl w:ilvl="0" w:tplc="EFDC8A04">
      <w:start w:val="6"/>
      <w:numFmt w:val="decimal"/>
      <w:lvlText w:val="%1."/>
      <w:lvlJc w:val="left"/>
      <w:pPr>
        <w:ind w:left="121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9660D"/>
    <w:multiLevelType w:val="multilevel"/>
    <w:tmpl w:val="5C20A630"/>
    <w:lvl w:ilvl="0">
      <w:start w:val="69"/>
      <w:numFmt w:val="decimal"/>
      <w:lvlText w:val="%1."/>
      <w:lvlJc w:val="left"/>
      <w:pPr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02A5D"/>
    <w:multiLevelType w:val="multilevel"/>
    <w:tmpl w:val="C992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BF6FBB"/>
    <w:multiLevelType w:val="hybridMultilevel"/>
    <w:tmpl w:val="6E485E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C00D6"/>
    <w:multiLevelType w:val="multilevel"/>
    <w:tmpl w:val="60A296D2"/>
    <w:lvl w:ilvl="0">
      <w:start w:val="2"/>
      <w:numFmt w:val="decimal"/>
      <w:lvlText w:val="%1."/>
      <w:lvlJc w:val="left"/>
      <w:pPr>
        <w:ind w:left="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361017"/>
    <w:multiLevelType w:val="hybridMultilevel"/>
    <w:tmpl w:val="ADFE97C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4BF"/>
    <w:multiLevelType w:val="hybridMultilevel"/>
    <w:tmpl w:val="A614F23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DB2B4E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A4144"/>
    <w:multiLevelType w:val="hybridMultilevel"/>
    <w:tmpl w:val="8ADA4F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996431"/>
    <w:multiLevelType w:val="hybridMultilevel"/>
    <w:tmpl w:val="EE141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F4D03"/>
    <w:multiLevelType w:val="hybridMultilevel"/>
    <w:tmpl w:val="3F449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71077313"/>
    <w:multiLevelType w:val="hybridMultilevel"/>
    <w:tmpl w:val="C776A1C4"/>
    <w:lvl w:ilvl="0" w:tplc="566E4E9E">
      <w:start w:val="24"/>
      <w:numFmt w:val="decimal"/>
      <w:lvlText w:val="%1.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A9C8D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FCC2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1E58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51CFE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D72D1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2B83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650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340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3F9A"/>
    <w:multiLevelType w:val="hybridMultilevel"/>
    <w:tmpl w:val="557CF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8"/>
  </w:num>
  <w:num w:numId="5">
    <w:abstractNumId w:val="32"/>
  </w:num>
  <w:num w:numId="6">
    <w:abstractNumId w:val="11"/>
  </w:num>
  <w:num w:numId="7">
    <w:abstractNumId w:val="22"/>
  </w:num>
  <w:num w:numId="8">
    <w:abstractNumId w:val="9"/>
  </w:num>
  <w:num w:numId="9">
    <w:abstractNumId w:val="7"/>
  </w:num>
  <w:num w:numId="10">
    <w:abstractNumId w:val="36"/>
  </w:num>
  <w:num w:numId="11">
    <w:abstractNumId w:val="19"/>
  </w:num>
  <w:num w:numId="12">
    <w:abstractNumId w:val="30"/>
  </w:num>
  <w:num w:numId="13">
    <w:abstractNumId w:val="31"/>
  </w:num>
  <w:num w:numId="14">
    <w:abstractNumId w:val="35"/>
  </w:num>
  <w:num w:numId="15">
    <w:abstractNumId w:val="6"/>
  </w:num>
  <w:num w:numId="16">
    <w:abstractNumId w:val="20"/>
  </w:num>
  <w:num w:numId="17">
    <w:abstractNumId w:val="12"/>
  </w:num>
  <w:num w:numId="18">
    <w:abstractNumId w:val="18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6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15"/>
  </w:num>
  <w:num w:numId="30">
    <w:abstractNumId w:val="23"/>
  </w:num>
  <w:num w:numId="31">
    <w:abstractNumId w:val="17"/>
  </w:num>
  <w:num w:numId="32">
    <w:abstractNumId w:val="13"/>
  </w:num>
  <w:num w:numId="33">
    <w:abstractNumId w:val="33"/>
  </w:num>
  <w:num w:numId="34">
    <w:abstractNumId w:val="16"/>
  </w:num>
  <w:num w:numId="35">
    <w:abstractNumId w:val="24"/>
  </w:num>
  <w:num w:numId="36">
    <w:abstractNumId w:val="34"/>
  </w:num>
  <w:num w:numId="37">
    <w:abstractNumId w:val="28"/>
  </w:num>
  <w:num w:numId="38">
    <w:abstractNumId w:val="25"/>
  </w:num>
  <w:num w:numId="39">
    <w:abstractNumId w:val="10"/>
  </w:num>
  <w:num w:numId="4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84"/>
    <w:rsid w:val="000071C8"/>
    <w:rsid w:val="00017E4F"/>
    <w:rsid w:val="00025D73"/>
    <w:rsid w:val="0007229D"/>
    <w:rsid w:val="00086C60"/>
    <w:rsid w:val="000B18DA"/>
    <w:rsid w:val="000C3726"/>
    <w:rsid w:val="000D5CEB"/>
    <w:rsid w:val="000E1857"/>
    <w:rsid w:val="001003FE"/>
    <w:rsid w:val="0010494F"/>
    <w:rsid w:val="00105AF6"/>
    <w:rsid w:val="00107192"/>
    <w:rsid w:val="00107D7F"/>
    <w:rsid w:val="001207AD"/>
    <w:rsid w:val="00150BA3"/>
    <w:rsid w:val="00163595"/>
    <w:rsid w:val="00165FB9"/>
    <w:rsid w:val="001A51D5"/>
    <w:rsid w:val="001A585D"/>
    <w:rsid w:val="001C5E9E"/>
    <w:rsid w:val="001D0D3E"/>
    <w:rsid w:val="00215820"/>
    <w:rsid w:val="002344EA"/>
    <w:rsid w:val="002348EA"/>
    <w:rsid w:val="00246D7C"/>
    <w:rsid w:val="002547CD"/>
    <w:rsid w:val="0025616A"/>
    <w:rsid w:val="00286621"/>
    <w:rsid w:val="002C31C4"/>
    <w:rsid w:val="002D03D5"/>
    <w:rsid w:val="002F632E"/>
    <w:rsid w:val="00313C89"/>
    <w:rsid w:val="00316A01"/>
    <w:rsid w:val="00321162"/>
    <w:rsid w:val="00322AD3"/>
    <w:rsid w:val="00366F1B"/>
    <w:rsid w:val="00371F07"/>
    <w:rsid w:val="00390E95"/>
    <w:rsid w:val="00391C11"/>
    <w:rsid w:val="003A1E64"/>
    <w:rsid w:val="003B2653"/>
    <w:rsid w:val="003C0BC0"/>
    <w:rsid w:val="00414253"/>
    <w:rsid w:val="00422D42"/>
    <w:rsid w:val="00433F4F"/>
    <w:rsid w:val="00434783"/>
    <w:rsid w:val="00471BA5"/>
    <w:rsid w:val="004A3286"/>
    <w:rsid w:val="004A55FD"/>
    <w:rsid w:val="004A67B6"/>
    <w:rsid w:val="004B6960"/>
    <w:rsid w:val="004C3362"/>
    <w:rsid w:val="004E67CB"/>
    <w:rsid w:val="004F40D7"/>
    <w:rsid w:val="00515B17"/>
    <w:rsid w:val="005215D2"/>
    <w:rsid w:val="00523810"/>
    <w:rsid w:val="00545FA2"/>
    <w:rsid w:val="00551BAD"/>
    <w:rsid w:val="00552F9B"/>
    <w:rsid w:val="00555C3A"/>
    <w:rsid w:val="00556692"/>
    <w:rsid w:val="005625F1"/>
    <w:rsid w:val="00577478"/>
    <w:rsid w:val="005C1D8C"/>
    <w:rsid w:val="005D1B3E"/>
    <w:rsid w:val="005F15C9"/>
    <w:rsid w:val="005F29EA"/>
    <w:rsid w:val="00606616"/>
    <w:rsid w:val="00611962"/>
    <w:rsid w:val="00615778"/>
    <w:rsid w:val="00627521"/>
    <w:rsid w:val="00634C3B"/>
    <w:rsid w:val="006379A7"/>
    <w:rsid w:val="00640B19"/>
    <w:rsid w:val="00660288"/>
    <w:rsid w:val="00680B6A"/>
    <w:rsid w:val="00682FA8"/>
    <w:rsid w:val="006A1FE2"/>
    <w:rsid w:val="006C4C58"/>
    <w:rsid w:val="006D76CA"/>
    <w:rsid w:val="006D7C53"/>
    <w:rsid w:val="006E0188"/>
    <w:rsid w:val="007225F6"/>
    <w:rsid w:val="0076289C"/>
    <w:rsid w:val="00763BB1"/>
    <w:rsid w:val="007B5CD1"/>
    <w:rsid w:val="007C5AF3"/>
    <w:rsid w:val="007C6930"/>
    <w:rsid w:val="007D2385"/>
    <w:rsid w:val="007E42DF"/>
    <w:rsid w:val="007E5C05"/>
    <w:rsid w:val="007E7487"/>
    <w:rsid w:val="007F4E28"/>
    <w:rsid w:val="00813237"/>
    <w:rsid w:val="00822F2B"/>
    <w:rsid w:val="00831D84"/>
    <w:rsid w:val="008403AC"/>
    <w:rsid w:val="008513D0"/>
    <w:rsid w:val="00852F5E"/>
    <w:rsid w:val="00871539"/>
    <w:rsid w:val="0087329F"/>
    <w:rsid w:val="00887181"/>
    <w:rsid w:val="0089489B"/>
    <w:rsid w:val="00896F34"/>
    <w:rsid w:val="008A1A8D"/>
    <w:rsid w:val="008C115D"/>
    <w:rsid w:val="008D1BA7"/>
    <w:rsid w:val="008D46F3"/>
    <w:rsid w:val="0090528A"/>
    <w:rsid w:val="00917C7C"/>
    <w:rsid w:val="00943FCC"/>
    <w:rsid w:val="00956DC9"/>
    <w:rsid w:val="00981202"/>
    <w:rsid w:val="00990442"/>
    <w:rsid w:val="00993A2D"/>
    <w:rsid w:val="009944DF"/>
    <w:rsid w:val="00995271"/>
    <w:rsid w:val="009A4F3A"/>
    <w:rsid w:val="009D5737"/>
    <w:rsid w:val="009F406F"/>
    <w:rsid w:val="00A0501C"/>
    <w:rsid w:val="00A14C3F"/>
    <w:rsid w:val="00A25D81"/>
    <w:rsid w:val="00A26A38"/>
    <w:rsid w:val="00A3277B"/>
    <w:rsid w:val="00A359FE"/>
    <w:rsid w:val="00A4102D"/>
    <w:rsid w:val="00A578E3"/>
    <w:rsid w:val="00A74957"/>
    <w:rsid w:val="00AB4479"/>
    <w:rsid w:val="00AD197C"/>
    <w:rsid w:val="00B1350E"/>
    <w:rsid w:val="00B16774"/>
    <w:rsid w:val="00B6024D"/>
    <w:rsid w:val="00B72E8D"/>
    <w:rsid w:val="00B87819"/>
    <w:rsid w:val="00BA7143"/>
    <w:rsid w:val="00BD304C"/>
    <w:rsid w:val="00BF4BC4"/>
    <w:rsid w:val="00C02F75"/>
    <w:rsid w:val="00C26DCE"/>
    <w:rsid w:val="00C61348"/>
    <w:rsid w:val="00C80315"/>
    <w:rsid w:val="00CA1641"/>
    <w:rsid w:val="00CA599A"/>
    <w:rsid w:val="00CB0816"/>
    <w:rsid w:val="00CC6E02"/>
    <w:rsid w:val="00CC7469"/>
    <w:rsid w:val="00D13558"/>
    <w:rsid w:val="00D13FE2"/>
    <w:rsid w:val="00D30CC2"/>
    <w:rsid w:val="00D43A49"/>
    <w:rsid w:val="00D476F1"/>
    <w:rsid w:val="00D50DA7"/>
    <w:rsid w:val="00D53AA2"/>
    <w:rsid w:val="00D566AD"/>
    <w:rsid w:val="00D70277"/>
    <w:rsid w:val="00D814B0"/>
    <w:rsid w:val="00DB7B22"/>
    <w:rsid w:val="00DE5F7B"/>
    <w:rsid w:val="00DF59C3"/>
    <w:rsid w:val="00E119D2"/>
    <w:rsid w:val="00E42088"/>
    <w:rsid w:val="00E47092"/>
    <w:rsid w:val="00E56AD3"/>
    <w:rsid w:val="00E66F46"/>
    <w:rsid w:val="00E742C9"/>
    <w:rsid w:val="00E8001C"/>
    <w:rsid w:val="00ED6571"/>
    <w:rsid w:val="00EE5DA0"/>
    <w:rsid w:val="00F0075C"/>
    <w:rsid w:val="00F129F3"/>
    <w:rsid w:val="00F17AEB"/>
    <w:rsid w:val="00F41387"/>
    <w:rsid w:val="00F64AAC"/>
    <w:rsid w:val="00F66C0F"/>
    <w:rsid w:val="00F80D6B"/>
    <w:rsid w:val="00FA66E6"/>
    <w:rsid w:val="00FB3668"/>
    <w:rsid w:val="00FE3E47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6B2C"/>
  <w15:docId w15:val="{CEA8BB00-FEFE-4602-BE25-46C4B68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07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D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EB"/>
    <w:pPr>
      <w:ind w:left="720"/>
      <w:contextualSpacing/>
    </w:pPr>
  </w:style>
  <w:style w:type="paragraph" w:styleId="a4">
    <w:name w:val="Body Text"/>
    <w:basedOn w:val="a"/>
    <w:link w:val="a5"/>
    <w:rsid w:val="00163595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35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basedOn w:val="a0"/>
    <w:uiPriority w:val="22"/>
    <w:qFormat/>
    <w:rsid w:val="005C1D8C"/>
    <w:rPr>
      <w:b/>
      <w:bCs/>
    </w:rPr>
  </w:style>
  <w:style w:type="character" w:customStyle="1" w:styleId="10">
    <w:name w:val="Заголовок 1 Знак"/>
    <w:basedOn w:val="a0"/>
    <w:link w:val="1"/>
    <w:rsid w:val="00007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406F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ED6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D6571"/>
    <w:pPr>
      <w:spacing w:before="112" w:after="112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5">
    <w:name w:val="c5"/>
    <w:rsid w:val="00ED6571"/>
    <w:rPr>
      <w:rFonts w:ascii="Times New Roman" w:hAnsi="Times New Roman" w:cs="Times New Roman" w:hint="default"/>
    </w:rPr>
  </w:style>
  <w:style w:type="character" w:customStyle="1" w:styleId="c2">
    <w:name w:val="c2"/>
    <w:rsid w:val="00ED6571"/>
    <w:rPr>
      <w:rFonts w:ascii="Times New Roman" w:hAnsi="Times New Roman" w:cs="Times New Roman" w:hint="default"/>
    </w:rPr>
  </w:style>
  <w:style w:type="character" w:styleId="a9">
    <w:name w:val="Hyperlink"/>
    <w:basedOn w:val="a0"/>
    <w:uiPriority w:val="99"/>
    <w:unhideWhenUsed/>
    <w:rsid w:val="00ED657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D6571"/>
    <w:rPr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D657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D6571"/>
    <w:rPr>
      <w:sz w:val="20"/>
      <w:szCs w:val="20"/>
    </w:rPr>
  </w:style>
  <w:style w:type="character" w:styleId="ad">
    <w:name w:val="footnote reference"/>
    <w:rsid w:val="00ED6571"/>
    <w:rPr>
      <w:vertAlign w:val="superscript"/>
    </w:rPr>
  </w:style>
  <w:style w:type="table" w:customStyle="1" w:styleId="TableGrid">
    <w:name w:val="TableGrid"/>
    <w:rsid w:val="006A1FE2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359FE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763BB1"/>
    <w:pPr>
      <w:spacing w:after="0" w:line="240" w:lineRule="auto"/>
    </w:pPr>
    <w:rPr>
      <w:rFonts w:eastAsia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rsid w:val="00763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F5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D0D3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">
    <w:name w:val="No Spacing"/>
    <w:uiPriority w:val="1"/>
    <w:qFormat/>
    <w:rsid w:val="00165FB9"/>
    <w:pPr>
      <w:spacing w:after="0" w:line="240" w:lineRule="auto"/>
    </w:pPr>
  </w:style>
  <w:style w:type="paragraph" w:customStyle="1" w:styleId="Default">
    <w:name w:val="Default"/>
    <w:qFormat/>
    <w:rsid w:val="00FB3668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5914738/" TargetMode="External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zon.ru/context/detail/id/1915676/" TargetMode="External"/><Relationship Id="rId12" Type="http://schemas.openxmlformats.org/officeDocument/2006/relationships/hyperlink" Target="http://www.ozon.ru/context/detail/id/857449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context/detail/id/4843970/" TargetMode="External"/><Relationship Id="rId11" Type="http://schemas.openxmlformats.org/officeDocument/2006/relationships/hyperlink" Target="http://www.ozon.ru/context/detail/id/573308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rchives.maillist.ru/12188/200803" TargetMode="External"/><Relationship Id="rId10" Type="http://schemas.openxmlformats.org/officeDocument/2006/relationships/hyperlink" Target="http://www.ozon.ru/context/detail/id/338680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856612/" TargetMode="External"/><Relationship Id="rId14" Type="http://schemas.openxmlformats.org/officeDocument/2006/relationships/hyperlink" Target="https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98A6-6811-4F42-B98C-3E8756C8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35</Pages>
  <Words>10801</Words>
  <Characters>61569</Characters>
  <Application>Microsoft Office Word</Application>
  <DocSecurity>0</DocSecurity>
  <Lines>513</Lines>
  <Paragraphs>144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</dc:creator>
  <cp:lastModifiedBy>Ирина Львовна Киселева</cp:lastModifiedBy>
  <cp:revision>7</cp:revision>
  <cp:lastPrinted>2019-06-17T15:25:00Z</cp:lastPrinted>
  <dcterms:created xsi:type="dcterms:W3CDTF">2024-06-05T09:30:00Z</dcterms:created>
  <dcterms:modified xsi:type="dcterms:W3CDTF">2024-07-23T15:18:00Z</dcterms:modified>
</cp:coreProperties>
</file>